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Normal"/>
        <w:tblW w:w="0" w:type="auto"/>
        <w:tblInd w:w="147" w:type="dxa"/>
        <w:tblBorders>
          <w:top w:val="single" w:sz="12" w:space="0" w:color="FF0000"/>
          <w:left w:val="single" w:sz="12" w:space="0" w:color="FF0000"/>
          <w:bottom w:val="single" w:sz="12" w:space="0" w:color="FF0000"/>
          <w:right w:val="single" w:sz="12" w:space="0" w:color="FF0000"/>
          <w:insideH w:val="single" w:sz="12" w:space="0" w:color="FF0000"/>
          <w:insideV w:val="single" w:sz="12" w:space="0" w:color="FF0000"/>
        </w:tblBorders>
        <w:tblLayout w:type="fixed"/>
        <w:tblLook w:val="01E0" w:firstRow="1" w:lastRow="1" w:firstColumn="1" w:lastColumn="1" w:noHBand="0" w:noVBand="0"/>
      </w:tblPr>
      <w:tblGrid>
        <w:gridCol w:w="1787"/>
        <w:gridCol w:w="762"/>
        <w:gridCol w:w="4989"/>
        <w:gridCol w:w="799"/>
        <w:gridCol w:w="515"/>
      </w:tblGrid>
      <w:tr w:rsidR="00F06C06" w:rsidRPr="00FD5635">
        <w:trPr>
          <w:trHeight w:val="515"/>
        </w:trPr>
        <w:tc>
          <w:tcPr>
            <w:tcW w:w="1787" w:type="dxa"/>
          </w:tcPr>
          <w:p w:rsidR="00F06C06" w:rsidRPr="00FD5635" w:rsidRDefault="003E794E">
            <w:pPr>
              <w:pStyle w:val="TableParagraph"/>
              <w:spacing w:before="94"/>
              <w:ind w:left="141"/>
              <w:rPr>
                <w:rFonts w:ascii="標楷體" w:eastAsia="標楷體" w:hAnsi="標楷體"/>
                <w:b/>
                <w:sz w:val="16"/>
              </w:rPr>
            </w:pPr>
            <w:r w:rsidRPr="00FD5635">
              <w:rPr>
                <w:rFonts w:ascii="標楷體" w:eastAsia="標楷體" w:hAnsi="標楷體" w:hint="eastAsia"/>
                <w:b/>
                <w:spacing w:val="-1"/>
                <w:sz w:val="16"/>
              </w:rPr>
              <w:t>編號：</w:t>
            </w:r>
            <w:r w:rsidRPr="00FD5635">
              <w:rPr>
                <w:rFonts w:ascii="標楷體" w:eastAsia="標楷體" w:hAnsi="標楷體"/>
                <w:b/>
                <w:sz w:val="16"/>
              </w:rPr>
              <w:t>CARC0003-1</w:t>
            </w:r>
          </w:p>
        </w:tc>
        <w:tc>
          <w:tcPr>
            <w:tcW w:w="7065" w:type="dxa"/>
            <w:gridSpan w:val="4"/>
            <w:tcBorders>
              <w:top w:val="nil"/>
              <w:bottom w:val="single" w:sz="4" w:space="0" w:color="000000"/>
              <w:right w:val="nil"/>
            </w:tcBorders>
          </w:tcPr>
          <w:p w:rsidR="00F06C06" w:rsidRPr="00FD5635" w:rsidRDefault="003E794E">
            <w:pPr>
              <w:pStyle w:val="TableParagraph"/>
              <w:spacing w:line="354" w:lineRule="exact"/>
              <w:ind w:left="1038"/>
              <w:rPr>
                <w:rFonts w:ascii="標楷體" w:eastAsia="標楷體" w:hAnsi="標楷體"/>
                <w:sz w:val="32"/>
              </w:rPr>
            </w:pPr>
            <w:proofErr w:type="gramStart"/>
            <w:r w:rsidRPr="00FD5635">
              <w:rPr>
                <w:rFonts w:ascii="標楷體" w:eastAsia="標楷體" w:hAnsi="標楷體"/>
                <w:sz w:val="32"/>
              </w:rPr>
              <w:t>臺</w:t>
            </w:r>
            <w:proofErr w:type="gramEnd"/>
            <w:r w:rsidRPr="00FD5635">
              <w:rPr>
                <w:rFonts w:ascii="標楷體" w:eastAsia="標楷體" w:hAnsi="標楷體"/>
                <w:sz w:val="32"/>
              </w:rPr>
              <w:t>中市生命禮儀管理處</w:t>
            </w:r>
          </w:p>
        </w:tc>
      </w:tr>
      <w:tr w:rsidR="00F06C06" w:rsidRPr="00FD5635">
        <w:trPr>
          <w:trHeight w:val="812"/>
        </w:trPr>
        <w:tc>
          <w:tcPr>
            <w:tcW w:w="254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06" w:rsidRPr="00FD5635" w:rsidRDefault="003E794E" w:rsidP="00FD5635">
            <w:pPr>
              <w:widowControl/>
              <w:autoSpaceDE/>
              <w:autoSpaceDN/>
              <w:jc w:val="center"/>
              <w:rPr>
                <w:rFonts w:ascii="Times New Roman Greek" w:eastAsia="標楷體" w:hAnsi="Times New Roman Greek" w:cs="Times New Roman Greek"/>
                <w:b/>
                <w:sz w:val="24"/>
                <w:szCs w:val="24"/>
              </w:rPr>
            </w:pPr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會辦或協辦單位</w:t>
            </w:r>
          </w:p>
        </w:tc>
        <w:tc>
          <w:tcPr>
            <w:tcW w:w="6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06" w:rsidRPr="00FD5635" w:rsidRDefault="003E794E" w:rsidP="00FD5635">
            <w:pPr>
              <w:widowControl/>
              <w:autoSpaceDE/>
              <w:autoSpaceDN/>
              <w:rPr>
                <w:rFonts w:ascii="Times New Roman Greek" w:eastAsia="標楷體" w:hAnsi="Times New Roman Greek" w:cs="Times New Roman Greek"/>
                <w:b/>
                <w:sz w:val="24"/>
                <w:szCs w:val="24"/>
              </w:rPr>
            </w:pPr>
            <w:proofErr w:type="gramStart"/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臺</w:t>
            </w:r>
            <w:proofErr w:type="gramEnd"/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中市政府都市發展局</w:t>
            </w:r>
            <w:r w:rsidR="00FD5635" w:rsidRPr="00626AA2">
              <w:rPr>
                <w:rFonts w:ascii="標楷體" w:eastAsia="標楷體" w:hAnsi="標楷體" w:hint="eastAsia"/>
                <w:color w:val="000000" w:themeColor="text1"/>
                <w:spacing w:val="-1"/>
                <w:sz w:val="24"/>
              </w:rPr>
              <w:t>（倘若涉及非都市計畫函請本府地政局）</w:t>
            </w:r>
            <w:r w:rsidR="00FD5635"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、</w:t>
            </w:r>
            <w:proofErr w:type="gramStart"/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臺</w:t>
            </w:r>
            <w:proofErr w:type="gramEnd"/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中市政府警察局、臺灣</w:t>
            </w:r>
            <w:proofErr w:type="gramStart"/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臺</w:t>
            </w:r>
            <w:proofErr w:type="gramEnd"/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中地方法院、臺灣</w:t>
            </w:r>
            <w:proofErr w:type="gramStart"/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臺</w:t>
            </w:r>
            <w:proofErr w:type="gramEnd"/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中地方檢察署</w:t>
            </w:r>
          </w:p>
        </w:tc>
      </w:tr>
      <w:tr w:rsidR="00F06C06" w:rsidRPr="00FD5635">
        <w:trPr>
          <w:trHeight w:val="899"/>
        </w:trPr>
        <w:tc>
          <w:tcPr>
            <w:tcW w:w="2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06" w:rsidRPr="00FD5635" w:rsidRDefault="00F06C06" w:rsidP="00FD5635">
            <w:pPr>
              <w:widowControl/>
              <w:autoSpaceDE/>
              <w:autoSpaceDN/>
              <w:spacing w:line="300" w:lineRule="exact"/>
              <w:jc w:val="center"/>
              <w:rPr>
                <w:rFonts w:ascii="標楷體" w:eastAsia="標楷體" w:hAnsi="標楷體" w:cs="Times New Roman Greek"/>
                <w:b/>
                <w:sz w:val="24"/>
                <w:szCs w:val="24"/>
              </w:rPr>
            </w:pPr>
          </w:p>
          <w:p w:rsidR="00F06C06" w:rsidRPr="00FD5635" w:rsidRDefault="003E794E" w:rsidP="00FD5635">
            <w:pPr>
              <w:widowControl/>
              <w:autoSpaceDE/>
              <w:autoSpaceDN/>
              <w:spacing w:line="300" w:lineRule="exact"/>
              <w:jc w:val="center"/>
              <w:rPr>
                <w:rFonts w:ascii="標楷體" w:eastAsia="標楷體" w:hAnsi="標楷體" w:cs="Times New Roman Greek"/>
                <w:b/>
                <w:sz w:val="24"/>
                <w:szCs w:val="24"/>
              </w:rPr>
            </w:pPr>
            <w:r w:rsidRPr="00FD5635">
              <w:rPr>
                <w:rFonts w:ascii="標楷體" w:eastAsia="標楷體" w:hAnsi="標楷體" w:cs="Times New Roman Greek" w:hint="eastAsia"/>
                <w:b/>
                <w:sz w:val="24"/>
                <w:szCs w:val="24"/>
              </w:rPr>
              <w:t>執行人員</w:t>
            </w:r>
          </w:p>
        </w:tc>
        <w:tc>
          <w:tcPr>
            <w:tcW w:w="63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5635" w:rsidRPr="00FD5635" w:rsidRDefault="00FD5635" w:rsidP="00FD5635">
            <w:pPr>
              <w:widowControl/>
              <w:autoSpaceDE/>
              <w:autoSpaceDN/>
              <w:spacing w:line="300" w:lineRule="exact"/>
              <w:rPr>
                <w:rFonts w:ascii="標楷體" w:eastAsia="標楷體" w:hAnsi="標楷體" w:cs="Times New Roman Greek"/>
                <w:b/>
                <w:sz w:val="24"/>
                <w:szCs w:val="24"/>
              </w:rPr>
            </w:pPr>
            <w:r w:rsidRPr="00FD5635">
              <w:rPr>
                <w:rFonts w:ascii="標楷體" w:eastAsia="標楷體" w:hAnsi="標楷體" w:cs="Times New Roman Greek" w:hint="eastAsia"/>
                <w:b/>
                <w:sz w:val="24"/>
                <w:szCs w:val="24"/>
              </w:rPr>
              <w:t>殯葬服務課</w:t>
            </w:r>
            <w:r w:rsidR="003E794E" w:rsidRPr="00FD5635">
              <w:rPr>
                <w:rFonts w:ascii="標楷體" w:eastAsia="標楷體" w:hAnsi="標楷體" w:cs="Times New Roman Greek" w:hint="eastAsia"/>
                <w:b/>
                <w:sz w:val="24"/>
                <w:szCs w:val="24"/>
              </w:rPr>
              <w:tab/>
            </w:r>
          </w:p>
          <w:p w:rsidR="00FD5635" w:rsidRPr="00FD5635" w:rsidRDefault="003E794E" w:rsidP="00FD5635">
            <w:pPr>
              <w:widowControl/>
              <w:autoSpaceDE/>
              <w:autoSpaceDN/>
              <w:spacing w:line="300" w:lineRule="exact"/>
              <w:rPr>
                <w:rFonts w:ascii="標楷體" w:eastAsia="標楷體" w:hAnsi="標楷體" w:cs="Times New Roman Greek"/>
                <w:b/>
                <w:sz w:val="24"/>
                <w:szCs w:val="24"/>
              </w:rPr>
            </w:pPr>
            <w:r w:rsidRPr="00FD5635">
              <w:rPr>
                <w:rFonts w:ascii="標楷體" w:eastAsia="標楷體" w:hAnsi="標楷體" w:cs="Times New Roman Greek" w:hint="eastAsia"/>
                <w:b/>
                <w:sz w:val="24"/>
                <w:szCs w:val="24"/>
              </w:rPr>
              <w:t>電話：</w:t>
            </w:r>
            <w:r w:rsidR="00FD5635" w:rsidRPr="00FD5635">
              <w:rPr>
                <w:rFonts w:ascii="標楷體" w:eastAsia="標楷體" w:hAnsi="標楷體" w:cs="Times New Roman Greek" w:hint="eastAsia"/>
                <w:b/>
                <w:sz w:val="24"/>
                <w:szCs w:val="24"/>
              </w:rPr>
              <w:t>04-</w:t>
            </w:r>
            <w:r w:rsidRPr="00FD5635">
              <w:rPr>
                <w:rFonts w:ascii="標楷體" w:eastAsia="標楷體" w:hAnsi="標楷體" w:cs="Times New Roman Greek"/>
                <w:b/>
                <w:sz w:val="24"/>
                <w:szCs w:val="24"/>
              </w:rPr>
              <w:t xml:space="preserve">22334145#332 </w:t>
            </w:r>
          </w:p>
          <w:p w:rsidR="00F06C06" w:rsidRPr="00FD5635" w:rsidRDefault="003E794E" w:rsidP="00FD5635">
            <w:pPr>
              <w:widowControl/>
              <w:autoSpaceDE/>
              <w:autoSpaceDN/>
              <w:spacing w:line="300" w:lineRule="exact"/>
              <w:rPr>
                <w:rFonts w:ascii="標楷體" w:eastAsia="標楷體" w:hAnsi="標楷體" w:cs="Times New Roman Greek"/>
                <w:b/>
                <w:sz w:val="24"/>
                <w:szCs w:val="24"/>
              </w:rPr>
            </w:pPr>
            <w:r w:rsidRPr="00FD5635">
              <w:rPr>
                <w:rFonts w:ascii="標楷體" w:eastAsia="標楷體" w:hAnsi="標楷體" w:cs="Times New Roman Greek" w:hint="eastAsia"/>
                <w:b/>
                <w:sz w:val="24"/>
                <w:szCs w:val="24"/>
              </w:rPr>
              <w:t>傳真：</w:t>
            </w:r>
            <w:r w:rsidR="00FD5635" w:rsidRPr="00FD5635">
              <w:rPr>
                <w:rFonts w:ascii="標楷體" w:eastAsia="標楷體" w:hAnsi="標楷體" w:cs="Times New Roman Greek" w:hint="eastAsia"/>
                <w:b/>
                <w:sz w:val="24"/>
                <w:szCs w:val="24"/>
              </w:rPr>
              <w:t>04-</w:t>
            </w:r>
            <w:r w:rsidRPr="00FD5635">
              <w:rPr>
                <w:rFonts w:ascii="標楷體" w:eastAsia="標楷體" w:hAnsi="標楷體" w:cs="Times New Roman Greek"/>
                <w:b/>
                <w:sz w:val="24"/>
                <w:szCs w:val="24"/>
              </w:rPr>
              <w:t>225334665</w:t>
            </w:r>
          </w:p>
        </w:tc>
      </w:tr>
      <w:tr w:rsidR="00F06C06" w:rsidRPr="00FD5635">
        <w:trPr>
          <w:trHeight w:val="359"/>
        </w:trPr>
        <w:tc>
          <w:tcPr>
            <w:tcW w:w="8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06" w:rsidRPr="00FD5635" w:rsidRDefault="003E794E" w:rsidP="00FD5635">
            <w:pPr>
              <w:widowControl/>
              <w:autoSpaceDE/>
              <w:autoSpaceDN/>
              <w:jc w:val="center"/>
              <w:rPr>
                <w:rFonts w:ascii="Times New Roman Greek" w:eastAsia="標楷體" w:hAnsi="Times New Roman Greek" w:cs="Times New Roman Greek"/>
                <w:b/>
                <w:sz w:val="24"/>
                <w:szCs w:val="24"/>
              </w:rPr>
            </w:pPr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殯葬服務業經營許可</w:t>
            </w:r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(</w:t>
            </w:r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變更營業地址、變更負責人</w:t>
            </w:r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)</w:t>
            </w:r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業務總說明</w:t>
            </w:r>
            <w:r w:rsidRPr="00FD5635">
              <w:rPr>
                <w:rFonts w:ascii="Times New Roman Greek" w:eastAsia="標楷體" w:hAnsi="Times New Roman Greek" w:cs="Times New Roman Greek"/>
                <w:b/>
                <w:sz w:val="24"/>
                <w:szCs w:val="24"/>
              </w:rPr>
              <w:t xml:space="preserve">(200 </w:t>
            </w:r>
            <w:r w:rsidRPr="00FD5635">
              <w:rPr>
                <w:rFonts w:ascii="Times New Roman Greek" w:eastAsia="標楷體" w:hAnsi="Times New Roman Greek" w:cs="Times New Roman Greek" w:hint="eastAsia"/>
                <w:b/>
                <w:sz w:val="24"/>
                <w:szCs w:val="24"/>
              </w:rPr>
              <w:t>字為限</w:t>
            </w:r>
            <w:r w:rsidRPr="00FD5635">
              <w:rPr>
                <w:rFonts w:ascii="Times New Roman Greek" w:eastAsia="標楷體" w:hAnsi="Times New Roman Greek" w:cs="Times New Roman Greek"/>
                <w:b/>
                <w:sz w:val="24"/>
                <w:szCs w:val="24"/>
              </w:rPr>
              <w:t>)</w:t>
            </w:r>
          </w:p>
        </w:tc>
      </w:tr>
      <w:tr w:rsidR="00F06C06" w:rsidRPr="00FD5635">
        <w:trPr>
          <w:trHeight w:val="722"/>
        </w:trPr>
        <w:tc>
          <w:tcPr>
            <w:tcW w:w="88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06" w:rsidRPr="00FD5635" w:rsidRDefault="003E794E" w:rsidP="00FD5635">
            <w:pPr>
              <w:widowControl/>
              <w:autoSpaceDE/>
              <w:autoSpaceDN/>
              <w:rPr>
                <w:rFonts w:ascii="Times New Roman Greek" w:eastAsia="標楷體" w:hAnsi="Times New Roman Greek" w:cs="Times New Roman Greek"/>
                <w:b/>
                <w:sz w:val="24"/>
                <w:szCs w:val="24"/>
              </w:rPr>
            </w:pPr>
            <w:r w:rsidRPr="00FD5635">
              <w:rPr>
                <w:rFonts w:ascii="Times New Roman Greek" w:eastAsia="標楷體" w:hAnsi="Times New Roman Greek" w:cs="Times New Roman Greek"/>
                <w:b/>
                <w:sz w:val="24"/>
                <w:szCs w:val="24"/>
              </w:rPr>
              <w:t>依據殯葬管理條例及其施行細則、</w:t>
            </w:r>
            <w:proofErr w:type="gramStart"/>
            <w:r w:rsidRPr="00FD5635">
              <w:rPr>
                <w:rFonts w:ascii="Times New Roman Greek" w:eastAsia="標楷體" w:hAnsi="Times New Roman Greek" w:cs="Times New Roman Greek"/>
                <w:b/>
                <w:sz w:val="24"/>
                <w:szCs w:val="24"/>
              </w:rPr>
              <w:t>臺</w:t>
            </w:r>
            <w:proofErr w:type="gramEnd"/>
            <w:r w:rsidRPr="00FD5635">
              <w:rPr>
                <w:rFonts w:ascii="Times New Roman Greek" w:eastAsia="標楷體" w:hAnsi="Times New Roman Greek" w:cs="Times New Roman Greek"/>
                <w:b/>
                <w:sz w:val="24"/>
                <w:szCs w:val="24"/>
              </w:rPr>
              <w:t>中市殯葬管理自治條例等相關法令辦理。</w:t>
            </w:r>
          </w:p>
          <w:p w:rsidR="00F06C06" w:rsidRPr="00FD5635" w:rsidRDefault="003E794E" w:rsidP="00FD5635">
            <w:pPr>
              <w:widowControl/>
              <w:autoSpaceDE/>
              <w:autoSpaceDN/>
              <w:rPr>
                <w:rFonts w:ascii="Times New Roman Greek" w:eastAsia="標楷體" w:hAnsi="Times New Roman Greek" w:cs="Times New Roman Greek"/>
                <w:b/>
                <w:sz w:val="24"/>
                <w:szCs w:val="24"/>
              </w:rPr>
            </w:pPr>
            <w:r w:rsidRPr="00FD5635">
              <w:rPr>
                <w:rFonts w:ascii="Times New Roman Greek" w:eastAsia="標楷體" w:hAnsi="Times New Roman Greek" w:cs="Times New Roman Greek"/>
                <w:b/>
                <w:sz w:val="24"/>
                <w:szCs w:val="24"/>
              </w:rPr>
              <w:t>由殯葬服務業者檢附相關申請表件向生命禮儀管理處提出申請。</w:t>
            </w:r>
          </w:p>
        </w:tc>
      </w:tr>
      <w:tr w:rsidR="00F06C06" w:rsidRPr="00FD5635">
        <w:trPr>
          <w:trHeight w:val="720"/>
        </w:trPr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06" w:rsidRPr="00FD5635" w:rsidRDefault="003E794E">
            <w:pPr>
              <w:pStyle w:val="TableParagraph"/>
              <w:spacing w:before="127"/>
              <w:ind w:left="2917" w:right="2891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5635">
              <w:rPr>
                <w:rFonts w:ascii="標楷體" w:eastAsia="標楷體" w:hAnsi="標楷體" w:hint="eastAsia"/>
                <w:b/>
                <w:sz w:val="24"/>
              </w:rPr>
              <w:t>標準作業流程圖</w:t>
            </w: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06" w:rsidRPr="00FD5635" w:rsidRDefault="003E794E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b/>
                <w:sz w:val="24"/>
              </w:rPr>
            </w:pPr>
            <w:r w:rsidRPr="00FD5635">
              <w:rPr>
                <w:rFonts w:ascii="標楷體" w:eastAsia="標楷體" w:hAnsi="標楷體" w:hint="eastAsia"/>
                <w:b/>
                <w:sz w:val="24"/>
              </w:rPr>
              <w:t>處理</w:t>
            </w:r>
          </w:p>
          <w:p w:rsidR="00F06C06" w:rsidRPr="00FD5635" w:rsidRDefault="003E794E">
            <w:pPr>
              <w:pStyle w:val="TableParagraph"/>
              <w:spacing w:line="360" w:lineRule="exact"/>
              <w:ind w:left="170"/>
              <w:rPr>
                <w:rFonts w:ascii="標楷體" w:eastAsia="標楷體" w:hAnsi="標楷體"/>
                <w:b/>
                <w:sz w:val="24"/>
              </w:rPr>
            </w:pPr>
            <w:r w:rsidRPr="00FD5635">
              <w:rPr>
                <w:rFonts w:ascii="標楷體" w:eastAsia="標楷體" w:hAnsi="標楷體" w:hint="eastAsia"/>
                <w:b/>
                <w:sz w:val="24"/>
              </w:rPr>
              <w:t>時間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6C06" w:rsidRPr="00FD5635" w:rsidRDefault="003E794E">
            <w:pPr>
              <w:pStyle w:val="TableParagraph"/>
              <w:spacing w:line="340" w:lineRule="exact"/>
              <w:ind w:left="148"/>
              <w:rPr>
                <w:rFonts w:ascii="標楷體" w:eastAsia="標楷體" w:hAnsi="標楷體"/>
                <w:b/>
                <w:sz w:val="24"/>
              </w:rPr>
            </w:pPr>
            <w:r w:rsidRPr="00FD5635">
              <w:rPr>
                <w:rFonts w:ascii="標楷體" w:eastAsia="標楷體" w:hAnsi="標楷體" w:hint="eastAsia"/>
                <w:b/>
                <w:sz w:val="24"/>
              </w:rPr>
              <w:t>備</w:t>
            </w:r>
          </w:p>
          <w:p w:rsidR="00F06C06" w:rsidRPr="00FD5635" w:rsidRDefault="003E794E">
            <w:pPr>
              <w:pStyle w:val="TableParagraph"/>
              <w:spacing w:line="360" w:lineRule="exact"/>
              <w:ind w:left="148"/>
              <w:rPr>
                <w:rFonts w:ascii="標楷體" w:eastAsia="標楷體" w:hAnsi="標楷體"/>
                <w:b/>
                <w:sz w:val="24"/>
              </w:rPr>
            </w:pPr>
            <w:proofErr w:type="gramStart"/>
            <w:r w:rsidRPr="00FD5635">
              <w:rPr>
                <w:rFonts w:ascii="標楷體" w:eastAsia="標楷體" w:hAnsi="標楷體" w:hint="eastAsia"/>
                <w:b/>
                <w:sz w:val="24"/>
              </w:rPr>
              <w:t>註</w:t>
            </w:r>
            <w:proofErr w:type="gramEnd"/>
          </w:p>
        </w:tc>
      </w:tr>
      <w:tr w:rsidR="009A5867" w:rsidRPr="00FD5635">
        <w:trPr>
          <w:trHeight w:val="720"/>
        </w:trPr>
        <w:tc>
          <w:tcPr>
            <w:tcW w:w="75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67" w:rsidRDefault="00953A90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  <w:r>
              <w:rPr>
                <w:rFonts w:ascii="標楷體" w:eastAsia="標楷體" w:hAnsi="標楷體"/>
                <w:b/>
                <w:noProof/>
                <w:sz w:val="24"/>
              </w:rPr>
              <mc:AlternateContent>
                <mc:Choice Requires="wpg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183515</wp:posOffset>
                      </wp:positionV>
                      <wp:extent cx="4091940" cy="5524500"/>
                      <wp:effectExtent l="0" t="0" r="22860" b="19050"/>
                      <wp:wrapNone/>
                      <wp:docPr id="209" name="群組 20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91940" cy="5524500"/>
                                <a:chOff x="0" y="0"/>
                                <a:chExt cx="4091940" cy="5524500"/>
                              </a:xfrm>
                            </wpg:grpSpPr>
                            <wpg:grpSp>
                              <wpg:cNvPr id="193" name="群組 193"/>
                              <wpg:cNvGrpSpPr/>
                              <wpg:grpSpPr>
                                <a:xfrm>
                                  <a:off x="0" y="0"/>
                                  <a:ext cx="1996440" cy="3755100"/>
                                  <a:chOff x="0" y="0"/>
                                  <a:chExt cx="1996440" cy="3755100"/>
                                </a:xfrm>
                              </wpg:grpSpPr>
                              <wps:wsp>
                                <wps:cNvPr id="19" name="流程圖: 結束點 19"/>
                                <wps:cNvSpPr/>
                                <wps:spPr>
                                  <a:xfrm>
                                    <a:off x="297180" y="0"/>
                                    <a:ext cx="1394460" cy="388620"/>
                                  </a:xfrm>
                                  <a:prstGeom prst="flowChartTerminator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A5867" w:rsidRPr="009A5867" w:rsidRDefault="009A5867" w:rsidP="009A5867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A5867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申請人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" name="矩形 20"/>
                                <wps:cNvSpPr/>
                                <wps:spPr>
                                  <a:xfrm>
                                    <a:off x="152400" y="678180"/>
                                    <a:ext cx="1684020" cy="4343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A5867" w:rsidRPr="009A5867" w:rsidRDefault="009A5867" w:rsidP="009A5867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A5867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檢附文件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" name="直線單箭頭接點 21"/>
                                <wps:cNvCnPr/>
                                <wps:spPr>
                                  <a:xfrm>
                                    <a:off x="998220" y="388620"/>
                                    <a:ext cx="0" cy="2880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2" name="流程圖: 決策 22"/>
                                <wps:cNvSpPr/>
                                <wps:spPr>
                                  <a:xfrm>
                                    <a:off x="373380" y="1402080"/>
                                    <a:ext cx="1242060" cy="693420"/>
                                  </a:xfrm>
                                  <a:prstGeom prst="flowChartDecision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A5867" w:rsidRPr="009A5867" w:rsidRDefault="009A5867" w:rsidP="009A5867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A5867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初審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3" name="直線單箭頭接點 23"/>
                                <wps:cNvCnPr/>
                                <wps:spPr>
                                  <a:xfrm>
                                    <a:off x="998220" y="1112520"/>
                                    <a:ext cx="0" cy="2880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5" name="矩形 25"/>
                                <wps:cNvSpPr/>
                                <wps:spPr>
                                  <a:xfrm>
                                    <a:off x="0" y="2400300"/>
                                    <a:ext cx="1996440" cy="10591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A5867" w:rsidRPr="00626AA2" w:rsidRDefault="009A5867" w:rsidP="00626AA2">
                                      <w:pPr>
                                        <w:spacing w:line="300" w:lineRule="exact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</w:pPr>
                                      <w:r w:rsidRPr="00626AA2"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函請本府都發局</w:t>
                                      </w:r>
                                      <w:r w:rsidR="00626AA2" w:rsidRPr="00626AA2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pacing w:val="-1"/>
                                          <w:sz w:val="24"/>
                                          <w:szCs w:val="24"/>
                                        </w:rPr>
                                        <w:t>（倘若涉及非都市計畫函請本府地政局）</w:t>
                                      </w:r>
                                      <w:r w:rsidRPr="00626AA2"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、警察局、臺灣</w:t>
                                      </w:r>
                                      <w:proofErr w:type="gramStart"/>
                                      <w:r w:rsidRPr="00626AA2"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臺</w:t>
                                      </w:r>
                                      <w:proofErr w:type="gramEnd"/>
                                      <w:r w:rsidRPr="00626AA2"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中地方法院、臺灣</w:t>
                                      </w:r>
                                      <w:proofErr w:type="gramStart"/>
                                      <w:r w:rsidRPr="00626AA2"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臺</w:t>
                                      </w:r>
                                      <w:proofErr w:type="gramEnd"/>
                                      <w:r w:rsidRPr="00626AA2"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4"/>
                                          <w:szCs w:val="24"/>
                                        </w:rPr>
                                        <w:t>中地方法院檢察署協助審查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8" name="直線單箭頭接點 28"/>
                                <wps:cNvCnPr/>
                                <wps:spPr>
                                  <a:xfrm>
                                    <a:off x="998220" y="3467100"/>
                                    <a:ext cx="0" cy="28800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g:grpSp>
                                <wpg:cNvPr id="30" name="群組 30"/>
                                <wpg:cNvGrpSpPr/>
                                <wpg:grpSpPr>
                                  <a:xfrm>
                                    <a:off x="632460" y="2072640"/>
                                    <a:ext cx="373380" cy="320040"/>
                                    <a:chOff x="0" y="0"/>
                                    <a:chExt cx="373380" cy="320040"/>
                                  </a:xfrm>
                                </wpg:grpSpPr>
                                <wps:wsp>
                                  <wps:cNvPr id="31" name="直線單箭頭接點 31"/>
                                  <wps:cNvCnPr/>
                                  <wps:spPr>
                                    <a:xfrm>
                                      <a:off x="365760" y="22860"/>
                                      <a:ext cx="0" cy="288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2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3380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53A90" w:rsidRPr="009A5867" w:rsidRDefault="00953A90" w:rsidP="00953A90">
                                        <w:pPr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A5867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  <wpg:grpSp>
                              <wpg:cNvPr id="203" name="群組 203"/>
                              <wpg:cNvGrpSpPr/>
                              <wpg:grpSpPr>
                                <a:xfrm>
                                  <a:off x="1021080" y="868680"/>
                                  <a:ext cx="3070860" cy="1988820"/>
                                  <a:chOff x="0" y="0"/>
                                  <a:chExt cx="3070860" cy="1988820"/>
                                </a:xfrm>
                              </wpg:grpSpPr>
                              <wps:wsp>
                                <wps:cNvPr id="194" name="矩形 194"/>
                                <wps:cNvSpPr/>
                                <wps:spPr>
                                  <a:xfrm>
                                    <a:off x="1386840" y="662940"/>
                                    <a:ext cx="1684020" cy="43370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53A90" w:rsidRPr="009A5867" w:rsidRDefault="00953A90" w:rsidP="00953A90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通知申請人補件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197" name="群組 197"/>
                                <wpg:cNvGrpSpPr/>
                                <wpg:grpSpPr>
                                  <a:xfrm>
                                    <a:off x="594360" y="861060"/>
                                    <a:ext cx="792480" cy="320011"/>
                                    <a:chOff x="0" y="0"/>
                                    <a:chExt cx="792480" cy="320011"/>
                                  </a:xfrm>
                                </wpg:grpSpPr>
                                <wps:wsp>
                                  <wps:cNvPr id="195" name="直線單箭頭接點 195"/>
                                  <wps:cNvCnPr/>
                                  <wps:spPr>
                                    <a:xfrm>
                                      <a:off x="0" y="22860"/>
                                      <a:ext cx="79248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196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82880" y="0"/>
                                      <a:ext cx="373380" cy="32001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53A90" w:rsidRPr="009A5867" w:rsidRDefault="00953A90" w:rsidP="00953A90">
                                        <w:pPr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否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198" name="直線接點 198"/>
                                <wps:cNvCnPr/>
                                <wps:spPr>
                                  <a:xfrm flipV="1">
                                    <a:off x="2232660" y="342900"/>
                                    <a:ext cx="0" cy="323850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199" name="直線單箭頭接點 199"/>
                                <wps:cNvCnPr/>
                                <wps:spPr>
                                  <a:xfrm flipH="1">
                                    <a:off x="0" y="350520"/>
                                    <a:ext cx="2231390" cy="0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200" name="文字方塊 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746760" y="0"/>
                                    <a:ext cx="1752600" cy="2984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txbx>
                                  <w:txbxContent>
                                    <w:p w:rsidR="00953A90" w:rsidRPr="00953A90" w:rsidRDefault="00953A90">
                                      <w:pPr>
                                        <w:rPr>
                                          <w:sz w:val="24"/>
                                          <w:szCs w:val="24"/>
                                        </w:rPr>
                                      </w:pPr>
                                      <w:r w:rsidRPr="00953A90">
                                        <w:rPr>
                                          <w:rFonts w:ascii="標楷體" w:eastAsia="標楷體" w:hAnsi="標楷體"/>
                                          <w:sz w:val="24"/>
                                          <w:szCs w:val="24"/>
                                        </w:rPr>
                                        <w:t>(詳業務處理相關文件)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>
                                  <a:spAutoFit/>
                                </wps:bodyPr>
                              </wps:wsp>
                              <wps:wsp>
                                <wps:cNvPr id="201" name="矩形 201"/>
                                <wps:cNvSpPr/>
                                <wps:spPr>
                                  <a:xfrm>
                                    <a:off x="1653540" y="1394460"/>
                                    <a:ext cx="1150620" cy="594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53A90" w:rsidRDefault="00953A90" w:rsidP="00953A90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逾期未補件</w:t>
                                      </w:r>
                                    </w:p>
                                    <w:p w:rsidR="00953A90" w:rsidRPr="009A5867" w:rsidRDefault="00953A90" w:rsidP="00953A90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退回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" name="直線單箭頭接點 202"/>
                                <wps:cNvCnPr/>
                                <wps:spPr>
                                  <a:xfrm>
                                    <a:off x="2232660" y="1097280"/>
                                    <a:ext cx="0" cy="287655"/>
                                  </a:xfrm>
                                  <a:prstGeom prst="straightConnector1">
                                    <a:avLst/>
                                  </a:prstGeom>
                                  <a:ln>
                                    <a:tailEnd type="triangle"/>
                                  </a:ln>
                                </wps:spPr>
                                <wps:style>
                                  <a:lnRef idx="2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g:grpSp>
                              <wpg:cNvPr id="208" name="群組 208"/>
                              <wpg:cNvGrpSpPr/>
                              <wpg:grpSpPr>
                                <a:xfrm>
                                  <a:off x="91440" y="3764280"/>
                                  <a:ext cx="3863340" cy="1760220"/>
                                  <a:chOff x="0" y="0"/>
                                  <a:chExt cx="3863340" cy="1760220"/>
                                </a:xfrm>
                              </wpg:grpSpPr>
                              <wps:wsp>
                                <wps:cNvPr id="27" name="流程圖: 決策 27"/>
                                <wps:cNvSpPr/>
                                <wps:spPr>
                                  <a:xfrm>
                                    <a:off x="0" y="0"/>
                                    <a:ext cx="1813560" cy="1074420"/>
                                  </a:xfrm>
                                  <a:prstGeom prst="flowChartDecision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53A90" w:rsidRDefault="00953A90" w:rsidP="00953A90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 w:rsidRPr="009A5867"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審</w:t>
                                      </w:r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查是否</w:t>
                                      </w:r>
                                    </w:p>
                                    <w:p w:rsidR="00953A90" w:rsidRPr="009A5867" w:rsidRDefault="00953A90" w:rsidP="00953A90">
                                      <w:pPr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符合規定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6" name="群組 26"/>
                                <wpg:cNvGrpSpPr/>
                                <wpg:grpSpPr>
                                  <a:xfrm>
                                    <a:off x="541020" y="1051560"/>
                                    <a:ext cx="373380" cy="320040"/>
                                    <a:chOff x="0" y="0"/>
                                    <a:chExt cx="373380" cy="320040"/>
                                  </a:xfrm>
                                </wpg:grpSpPr>
                                <wps:wsp>
                                  <wps:cNvPr id="24" name="直線單箭頭接點 24"/>
                                  <wps:cNvCnPr/>
                                  <wps:spPr>
                                    <a:xfrm>
                                      <a:off x="365760" y="22860"/>
                                      <a:ext cx="0" cy="28800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17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373380" cy="3200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53A90" w:rsidRPr="009A5867" w:rsidRDefault="00953A90" w:rsidP="00953A90">
                                        <w:pPr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r w:rsidRPr="009A5867"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是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  <wps:wsp>
                                <wps:cNvPr id="29" name="流程圖: 結束點 29"/>
                                <wps:cNvSpPr/>
                                <wps:spPr>
                                  <a:xfrm>
                                    <a:off x="213360" y="1371600"/>
                                    <a:ext cx="1394460" cy="388620"/>
                                  </a:xfrm>
                                  <a:prstGeom prst="flowChartTerminator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53A90" w:rsidRPr="009A5867" w:rsidRDefault="00953A90" w:rsidP="00953A90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發許可函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" name="流程圖: 結束點 204"/>
                                <wps:cNvSpPr/>
                                <wps:spPr>
                                  <a:xfrm>
                                    <a:off x="2468880" y="342900"/>
                                    <a:ext cx="1394460" cy="388620"/>
                                  </a:xfrm>
                                  <a:prstGeom prst="flowChartTerminator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2">
                                    <a:schemeClr val="accent1">
                                      <a:shade val="50000"/>
                                    </a:schemeClr>
                                  </a:lnRef>
                                  <a:fillRef idx="1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lt1"/>
                                  </a:fontRef>
                                </wps:style>
                                <wps:txbx>
                                  <w:txbxContent>
                                    <w:p w:rsidR="00953A90" w:rsidRPr="009A5867" w:rsidRDefault="00953A90" w:rsidP="00953A90">
                                      <w:pPr>
                                        <w:spacing w:line="300" w:lineRule="exact"/>
                                        <w:jc w:val="center"/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</w:pPr>
                                      <w:r>
                                        <w:rPr>
                                          <w:rFonts w:ascii="標楷體" w:eastAsia="標楷體" w:hAnsi="標楷體" w:hint="eastAsia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函復</w:t>
                                      </w:r>
                                      <w:r>
                                        <w:rPr>
                                          <w:rFonts w:ascii="標楷體" w:eastAsia="標楷體" w:hAnsi="標楷體"/>
                                          <w:color w:val="000000" w:themeColor="text1"/>
                                          <w:sz w:val="28"/>
                                          <w:szCs w:val="28"/>
                                        </w:rPr>
                                        <w:t>不同意</w:t>
                                      </w: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g:grpSp>
                                <wpg:cNvPr id="207" name="群組 207"/>
                                <wpg:cNvGrpSpPr/>
                                <wpg:grpSpPr>
                                  <a:xfrm>
                                    <a:off x="1805940" y="228600"/>
                                    <a:ext cx="648000" cy="319405"/>
                                    <a:chOff x="0" y="0"/>
                                    <a:chExt cx="648000" cy="319405"/>
                                  </a:xfrm>
                                </wpg:grpSpPr>
                                <wps:wsp>
                                  <wps:cNvPr id="205" name="直線單箭頭接點 205"/>
                                  <wps:cNvCnPr/>
                                  <wps:spPr>
                                    <a:xfrm>
                                      <a:off x="0" y="304800"/>
                                      <a:ext cx="648000" cy="0"/>
                                    </a:xfrm>
                                    <a:prstGeom prst="straightConnector1">
                                      <a:avLst/>
                                    </a:prstGeom>
                                    <a:ln>
                                      <a:tailEnd type="triangle"/>
                                    </a:ln>
                                  </wps:spPr>
                                  <wps:style>
                                    <a:lnRef idx="2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1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  <wps:wsp>
                                  <wps:cNvPr id="206" name="文字方塊 2"/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106680" y="0"/>
                                      <a:ext cx="373380" cy="31940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953A90" w:rsidRPr="009A5867" w:rsidRDefault="00953A90" w:rsidP="00953A90">
                                        <w:pPr>
                                          <w:rPr>
                                            <w:rFonts w:ascii="標楷體" w:eastAsia="標楷體" w:hAnsi="標楷體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</w:pPr>
                                        <w:proofErr w:type="gramStart"/>
                                        <w:r>
                                          <w:rPr>
                                            <w:rFonts w:ascii="標楷體" w:eastAsia="標楷體" w:hAnsi="標楷體" w:hint="eastAsia"/>
                                            <w:color w:val="000000" w:themeColor="text1"/>
                                            <w:sz w:val="28"/>
                                            <w:szCs w:val="28"/>
                                          </w:rPr>
                                          <w:t>否</w:t>
                                        </w:r>
                                        <w:proofErr w:type="gramEnd"/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群組 209" o:spid="_x0000_s1026" style="position:absolute;margin-left:30.65pt;margin-top:14.45pt;width:322.2pt;height:435pt;z-index:251700224" coordsize="40919,55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">
                      <v:group id="群組 193" o:spid="_x0000_s1027" style="position:absolute;width:19964;height:37551" coordsize="19964,375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RrMQAAADcAAAADwAAAGRycy9kb3ducmV2LnhtbERPS2vCQBC+C/0PyxR6&#10;M5s0VNo0q4jU0oMU1ELpbciOSTA7G7JrHv/eFQre5uN7Tr4aTSN66lxtWUESxSCIC6trLhX8HLfz&#10;VxDOI2tsLJOCiRyslg+zHDNtB95Tf/ClCCHsMlRQed9mUrqiIoMusi1x4E62M+gD7EqpOxxCuGnk&#10;cxwvpMGaQ0OFLW0qKs6Hi1HwOeCwTpOPfnc+baa/48v37y4hpZ4ex/U7CE+jv4v/3V86zH9L4f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xyRrMQAAADcAAAA&#10;DwAAAAAAAAAAAAAAAACqAgAAZHJzL2Rvd25yZXYueG1sUEsFBgAAAAAEAAQA+gAAAJsDAAAAAA==&#10;">
                        <v:shapetype id="_x0000_t116" coordsize="21600,21600" o:spt="116" path="m3475,qx,10800,3475,21600l18125,21600qx21600,10800,18125,xe">
                          <v:stroke joinstyle="miter"/>
                          <v:path gradientshapeok="t" o:connecttype="rect" textboxrect="1018,3163,20582,18437"/>
                        </v:shapetype>
                        <v:shape id="流程圖: 結束點 19" o:spid="_x0000_s1028" type="#_x0000_t116" style="position:absolute;left:2971;width:13945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UDxbsA&#10;AADbAAAADwAAAGRycy9kb3ducmV2LnhtbERPSwrCMBDdC94hjODOpooUrUYRRdGlnwMMzdgWm0lt&#10;otbbG0FwN4/3nfmyNZV4UuNKywqGUQyCOLO65FzB5bwdTEA4j6yxskwK3uRgueh25phq++IjPU8+&#10;FyGEXYoKCu/rVEqXFWTQRbYmDtzVNgZ9gE0udYOvEG4qOYrjRBosOTQUWNO6oOx2ehgFiTtgOR7F&#10;Ezc97jYPc+dEa1aq32tXMxCeWv8X/9x7HeZP4ftLOEAuPg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KQFA8W7AAAA2wAAAA8AAAAAAAAAAAAAAAAAmAIAAGRycy9kb3ducmV2Lnht&#10;bFBLBQYAAAAABAAEAPUAAACAAwAAAAA=&#10;" filled="f" strokecolor="black [3213]">
                          <v:textbox>
                            <w:txbxContent>
                              <w:p w:rsidR="009A5867" w:rsidRPr="009A5867" w:rsidRDefault="009A5867" w:rsidP="009A5867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A5867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申請人</w:t>
                                </w:r>
                              </w:p>
                            </w:txbxContent>
                          </v:textbox>
                        </v:shape>
                        <v:rect id="矩形 20" o:spid="_x0000_s1029" style="position:absolute;left:1524;top:6781;width:16840;height:43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u9IsAA&#10;AADbAAAADwAAAGRycy9kb3ducmV2LnhtbERPS2rDMBDdF3oHMYVsSizHhRJcK6YEAtm40DQHGKyJ&#10;ZWKNZEtOnNtXi0KXj/ev6sUO4kZT6B0r2GQ5COLW6Z47Beefw3oLIkRkjYNjUvCgAPXu+anCUrs7&#10;f9PtFDuRQjiUqMDE6EspQ2vIYsicJ07cxU0WY4JTJ/WE9xRuB1nk+bu02HNqMOhpb6i9nmarYJm3&#10;49jMV2vorRlei+i/Gu+VWr0snx8gIi3xX/znPmoFRVqfvqQfIH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xu9IsAAAADbAAAADwAAAAAAAAAAAAAAAACYAgAAZHJzL2Rvd25y&#10;ZXYueG1sUEsFBgAAAAAEAAQA9QAAAIUDAAAAAA==&#10;" filled="f" strokecolor="black [3213]">
                          <v:textbox>
                            <w:txbxContent>
                              <w:p w:rsidR="009A5867" w:rsidRPr="009A5867" w:rsidRDefault="009A5867" w:rsidP="009A586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A5867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檢附文件</w:t>
                                </w:r>
                              </w:p>
                            </w:txbxContent>
                          </v:textbox>
                        </v:rect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直線單箭頭接點 21" o:spid="_x0000_s1030" type="#_x0000_t32" style="position:absolute;left:9982;top:3886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aMf8IAAADbAAAADwAAAGRycy9kb3ducmV2LnhtbESPX2vCQBDE3wt+h2OFvtWLFktMPcUW&#10;hD7WP+DrNrdNrub2Qm6N6bfvCUIfh5n5DbNcD75RPXXRBTYwnWSgiMtgHVcGjoftUw4qCrLFJjAZ&#10;+KUI69XoYYmFDVfeUb+XSiUIxwIN1CJtoXUsa/IYJ6ElTt536DxKkl2lbYfXBPeNnmXZi/boOC3U&#10;2NJ7TeV5f/EG3ip5dnmfzfOfzwOdvpwsLIoxj+Nh8wpKaJD/8L39YQ3MpnD7kn6AXv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5aMf8IAAADbAAAADwAAAAAAAAAAAAAA&#10;AAChAgAAZHJzL2Rvd25yZXYueG1sUEsFBgAAAAAEAAQA+QAAAJADAAAAAA==&#10;" strokecolor="black [3200]" strokeweight="2pt">
                          <v:stroke endarrow="block"/>
                          <v:shadow on="t" color="black" opacity="24903f" origin=",.5" offset="0,.55556mm"/>
                        </v:shape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流程圖: 決策 22" o:spid="_x0000_s1031" type="#_x0000_t110" style="position:absolute;left:3733;top:14020;width:12421;height:693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O4YMMA&#10;AADbAAAADwAAAGRycy9kb3ducmV2LnhtbESP0WoCMRRE3wv+Q7iCL0WzLq3IahQRBEvxwdUPuGyu&#10;m8XNzZJEXfv1TUHo4zAzZ5jluretuJMPjWMF00kGgrhyuuFawfm0G89BhIissXVMCp4UYL0avC2x&#10;0O7BR7qXsRYJwqFABSbGrpAyVIYshonriJN3cd5iTNLXUnt8JLhtZZ5lM2mx4bRgsKOtoepa3qyC&#10;S/41+ykPzw+utt/+vSmP0082So2G/WYBIlIf/8Ov9l4ryHP4+5J+gFz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O4YMMAAADbAAAADwAAAAAAAAAAAAAAAACYAgAAZHJzL2Rv&#10;d25yZXYueG1sUEsFBgAAAAAEAAQA9QAAAIgDAAAAAA==&#10;" filled="f" strokecolor="black [3213]">
                          <v:textbox>
                            <w:txbxContent>
                              <w:p w:rsidR="009A5867" w:rsidRPr="009A5867" w:rsidRDefault="009A5867" w:rsidP="009A5867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A5867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初審</w:t>
                                </w:r>
                              </w:p>
                            </w:txbxContent>
                          </v:textbox>
                        </v:shape>
                        <v:shape id="直線單箭頭接點 23" o:spid="_x0000_s1032" type="#_x0000_t32" style="position:absolute;left:9982;top:11125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i3k8IAAADbAAAADwAAAGRycy9kb3ducmV2LnhtbESPQWvCQBSE74X+h+UVeqsbFSVNXUWF&#10;Qo9WhV5fs6/J1uzbkH3G9N+7QsHjMDPfMIvV4BvVUxddYAPjUQaKuAzWcWXgeHh/yUFFQbbYBCYD&#10;fxRhtXx8WGBhw4U/qd9LpRKEY4EGapG20DqWNXmMo9ASJ+8ndB4lya7StsNLgvtGT7Jsrj06Tgs1&#10;trStqTztz97AppKpy/tslv/uDvT17eTVohjz/DSs30AJDXIP/7c/rIHJFG5f0g/Qyy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Ai3k8IAAADbAAAADwAAAAAAAAAAAAAA&#10;AAChAgAAZHJzL2Rvd25yZXYueG1sUEsFBgAAAAAEAAQA+QAAAJADAAAAAA==&#10;" strokecolor="black [3200]" strokeweight="2pt">
                          <v:stroke endarrow="block"/>
                          <v:shadow on="t" color="black" opacity="24903f" origin=",.5" offset="0,.55556mm"/>
                        </v:shape>
                        <v:rect id="矩形 25" o:spid="_x0000_s1033" style="position:absolute;top:24003;width:19964;height:105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eusIA&#10;AADbAAAADwAAAGRycy9kb3ducmV2LnhtbESP3YrCMBSE7xd8h3CEvVk03S6KVKPIguBNF/x5gENz&#10;bIrNSWxS7b79ZkHwcpiZb5jVZrCtuFMXGscKPqcZCOLK6YZrBefTbrIAESKyxtYxKfilAJv16G2F&#10;hXYPPtD9GGuRIBwKVGBi9IWUoTJkMUydJ07exXUWY5JdLXWHjwS3rcyzbC4tNpwWDHr6NlRdj71V&#10;MPSL263sr9bQV9l+5NH/lN4r9T4etksQkYb4Cj/be60gn8H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B66wgAAANsAAAAPAAAAAAAAAAAAAAAAAJgCAABkcnMvZG93&#10;bnJldi54bWxQSwUGAAAAAAQABAD1AAAAhwMAAAAA&#10;" filled="f" strokecolor="black [3213]">
                          <v:textbox>
                            <w:txbxContent>
                              <w:p w:rsidR="009A5867" w:rsidRPr="00626AA2" w:rsidRDefault="009A5867" w:rsidP="00626AA2">
                                <w:pPr>
                                  <w:spacing w:line="300" w:lineRule="exact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626AA2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函請本府都發局</w:t>
                                </w:r>
                                <w:r w:rsidR="00626AA2" w:rsidRPr="00626AA2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pacing w:val="-1"/>
                                    <w:sz w:val="24"/>
                                    <w:szCs w:val="24"/>
                                  </w:rPr>
                                  <w:t>（倘若涉及非都市計畫函請本府地政局）</w:t>
                                </w:r>
                                <w:r w:rsidRPr="00626AA2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、警察局、臺灣</w:t>
                                </w:r>
                                <w:proofErr w:type="gramStart"/>
                                <w:r w:rsidRPr="00626AA2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臺</w:t>
                                </w:r>
                                <w:proofErr w:type="gramEnd"/>
                                <w:r w:rsidRPr="00626AA2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中地方法院、臺灣</w:t>
                                </w:r>
                                <w:proofErr w:type="gramStart"/>
                                <w:r w:rsidRPr="00626AA2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臺</w:t>
                                </w:r>
                                <w:proofErr w:type="gramEnd"/>
                                <w:r w:rsidRPr="00626AA2"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中地方法院檢察署協助審查</w:t>
                                </w:r>
                              </w:p>
                            </w:txbxContent>
                          </v:textbox>
                        </v:rect>
                        <v:shape id="直線單箭頭接點 28" o:spid="_x0000_s1034" type="#_x0000_t32" style="position:absolute;left:9982;top:34671;width:0;height:288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wl4r4AAADbAAAADwAAAGRycy9kb3ducmV2LnhtbERPTWvCQBC9F/wPywi91Y1KS4yuogWh&#10;x1YFr2N2TFazsyE7jem/7x4KPT7e92oz+Eb11EUX2MB0koEiLoN1XBk4HfcvOagoyBabwGTghyJs&#10;1qOnFRY2PPiL+oNUKoVwLNBALdIWWseyJo9xElrixF1D51ES7CptO3ykcN/oWZa9aY+OU0ONLb3X&#10;VN4P397ArpK5y/vsNb99Hul8cbKwKMY8j4ftEpTQIP/iP/eHNTBLY9OX9AP0+h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SrCXivgAAANsAAAAPAAAAAAAAAAAAAAAAAKEC&#10;AABkcnMvZG93bnJldi54bWxQSwUGAAAAAAQABAD5AAAAjAMAAAAA&#10;" strokecolor="black [3200]" strokeweight="2pt">
                          <v:stroke endarrow="block"/>
                          <v:shadow on="t" color="black" opacity="24903f" origin=",.5" offset="0,.55556mm"/>
                        </v:shape>
                        <v:group id="群組 30" o:spid="_x0000_s1035" style="position:absolute;left:6324;top:20726;width:3734;height:3200" coordsize="373380,320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      <v:shape id="直線單箭頭接點 31" o:spid="_x0000_s1036" type="#_x0000_t32" style="position:absolute;left:365760;top:22860;width:0;height:288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8aosIAAADbAAAADwAAAGRycy9kb3ducmV2LnhtbESPX2vCQBDE3wt+h2MF3+rFiiWmnmIL&#10;Qh/rH/B1m9smV3N7IbeN6bfvCUIfh5n5DbPaDL5RPXXRBTYwm2agiMtgHVcGTsfdYw4qCrLFJjAZ&#10;+KUIm/XoYYWFDVfeU3+QSiUIxwIN1CJtoXUsa/IYp6ElTt5X6DxKkl2lbYfXBPeNfsqyZ+3RcVqo&#10;saW3msrL4ccbeK1k7vI+W+TfH0c6fzpZWhRjJuNh+wJKaJD/8L39bg3MZ3D7kn6AXv8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k8aosIAAADbAAAADwAAAAAAAAAAAAAA&#10;AAChAgAAZHJzL2Rvd25yZXYueG1sUEsFBgAAAAAEAAQA+QAAAJADAAAAAA==&#10;" strokecolor="black [3200]" strokeweight="2pt">
                            <v:stroke endarrow="block"/>
                            <v:shadow on="t" color="black" opacity="24903f" origin=",.5" offset="0,.55556mm"/>
                          </v:shape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文字方塊 2" o:spid="_x0000_s1037" type="#_x0000_t202" style="position:absolute;width:373380;height:320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Sxi8IA&#10;AADcAAAADwAAAGRycy9kb3ducmV2LnhtbERPyWrDMBC9F/IPYgK91VJCW2InsgktgZ5amg1yG6yJ&#10;bWKNjKXE7t9XhUJu83jrrIrRtuJGvW8ca5glCgRx6UzDlYb9bvO0AOEDssHWMWn4IQ9FPnlYYWbc&#10;wN9024ZKxBD2GWqoQ+gyKX1Zk0WfuI44cmfXWwwR9pU0PQ4x3LZyrtSrtNhwbKixo7eaysv2ajUc&#10;Ps+n47P6qt7tSze4UUm2qdT6cTqulyACjeEu/nd/mDg/ncPfM/EC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xLGLwgAAANwAAAAPAAAAAAAAAAAAAAAAAJgCAABkcnMvZG93&#10;bnJldi54bWxQSwUGAAAAAAQABAD1AAAAhwMAAAAA&#10;" filled="f" stroked="f">
                            <v:textbox>
                              <w:txbxContent>
                                <w:p w:rsidR="00953A90" w:rsidRPr="009A5867" w:rsidRDefault="00953A90" w:rsidP="00953A90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A586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是</w:t>
                                  </w:r>
                                </w:p>
                              </w:txbxContent>
                            </v:textbox>
                          </v:shape>
                        </v:group>
                      </v:group>
                      <v:group id="群組 203" o:spid="_x0000_s1038" style="position:absolute;left:10210;top:8686;width:30709;height:19889" coordsize="30708,19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DNlV8YAAADc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eA6P&#10;M+EIyPUv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gM2VXxgAAANwA&#10;AAAPAAAAAAAAAAAAAAAAAKoCAABkcnMvZG93bnJldi54bWxQSwUGAAAAAAQABAD6AAAAnQMAAAAA&#10;">
                        <v:rect id="矩形 194" o:spid="_x0000_s1039" style="position:absolute;left:13868;top:6629;width:16840;height:43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8vcEA&#10;AADcAAAADwAAAGRycy9kb3ducmV2LnhtbERP3WrCMBS+F/YO4Qi7kZlOZWg1yhgMdlPBbg9waI5N&#10;sTmJTard2xtB8O58fL9nsxtsKy7UhcaxgvdpBoK4crrhWsHf7/fbEkSIyBpbx6TgnwLsti+jDeba&#10;XflAlzLWIoVwyFGBidHnUobKkMUwdZ44cUfXWYwJdrXUHV5TuG3lLMs+pMWGU4NBT1+GqlPZWwVD&#10;vzyfi/5kDc2LdjKLfl94r9TrePhcg4g0xKf44f7Raf5qAfdn0gV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CZPL3BAAAA3AAAAA8AAAAAAAAAAAAAAAAAmAIAAGRycy9kb3du&#10;cmV2LnhtbFBLBQYAAAAABAAEAPUAAACGAwAAAAA=&#10;" filled="f" strokecolor="black [3213]">
                          <v:textbox>
                            <w:txbxContent>
                              <w:p w:rsidR="00953A90" w:rsidRPr="009A5867" w:rsidRDefault="00953A90" w:rsidP="00953A9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通知申請人補件</w:t>
                                </w:r>
                              </w:p>
                            </w:txbxContent>
                          </v:textbox>
                        </v:rect>
                        <v:group id="群組 197" o:spid="_x0000_s1040" style="position:absolute;left:5943;top:8610;width:7925;height:3200" coordsize="7924,32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CeXr8QAAADc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YsZ/D4T&#10;LpCr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CeXr8QAAADcAAAA&#10;DwAAAAAAAAAAAAAAAACqAgAAZHJzL2Rvd25yZXYueG1sUEsFBgAAAAAEAAQA+gAAAJsDAAAAAA==&#10;">
                          <v:shape id="直線單箭頭接點 195" o:spid="_x0000_s1041" type="#_x0000_t32" style="position:absolute;top:228;width:7924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QboPsAAAADcAAAADwAAAGRycy9kb3ducmV2LnhtbERPTWvCQBC9F/wPywi91Y2KJaauogWh&#10;x1YFr2N2mmybnQ3ZaYz/3i0UepvH+5zVZvCN6qmLLrCB6SQDRVwG67gycDrun3JQUZAtNoHJwI0i&#10;bNajhxUWNlz5g/qDVCqFcCzQQC3SFlrHsiaPcRJa4sR9hs6jJNhV2nZ4TeG+0bMse9YeHaeGGlt6&#10;ran8Pvx4A7tK5i7vs0X+9X6k88XJ0qIY8zgeti+ghAb5F/+532yav1zA7zPpAr2+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IkG6D7AAAAA3AAAAA8AAAAAAAAAAAAAAAAA&#10;oQIAAGRycy9kb3ducmV2LnhtbFBLBQYAAAAABAAEAPkAAACOAwAAAAA=&#10;" strokecolor="black [3200]" strokeweight="2pt">
                            <v:stroke endarrow="block"/>
                            <v:shadow on="t" color="black" opacity="24903f" origin=",.5" offset="0,.55556mm"/>
                          </v:shape>
                          <v:shape id="文字方塊 2" o:spid="_x0000_s1042" type="#_x0000_t202" style="position:absolute;left:1828;width:3734;height:32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+3iMAA&#10;AADcAAAADwAAAGRycy9kb3ducmV2LnhtbERPTYvCMBC9C/6HMII3TZRV1q5RRFnwpOjuCt6GZmzL&#10;NpPSRFv/vREEb/N4nzNftrYUN6p94VjDaKhAEKfOFJxp+P35HnyC8AHZYOmYNNzJw3LR7cwxMa7h&#10;A92OIRMxhH2CGvIQqkRKn+Zk0Q9dRRy5i6sthgjrTJoamxhuSzlWaiotFhwbcqxonVP6f7xaDX+7&#10;y/n0ofbZxk6qxrVKsp1Jrfu9dvUFIlAb3uKXe2vi/NkUns/EC+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P+3iMAAAADcAAAADwAAAAAAAAAAAAAAAACYAgAAZHJzL2Rvd25y&#10;ZXYueG1sUEsFBgAAAAAEAAQA9QAAAIUDAAAAAA==&#10;" filled="f" stroked="f">
                            <v:textbox>
                              <w:txbxContent>
                                <w:p w:rsidR="00953A90" w:rsidRPr="009A5867" w:rsidRDefault="00953A90" w:rsidP="00953A90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  <v:line id="直線接點 198" o:spid="_x0000_s1043" style="position:absolute;flip:y;visibility:visible;mso-wrap-style:square" from="22326,3429" to="22326,6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UpGsMAAADcAAAADwAAAGRycy9kb3ducmV2LnhtbESPQWvCQBCF7wX/wzJCb3VjCyVGVxFB&#10;8CBo1Yu3ITsm0exs2N1q/PfOodDbDO/Ne9/MFr1r1Z1CbDwbGI8yUMSltw1XBk7H9UcOKiZki61n&#10;MvCkCIv54G2GhfUP/qH7IVVKQjgWaKBOqSu0jmVNDuPId8SiXXxwmGQNlbYBHxLuWv2ZZd/aYcPS&#10;UGNHq5rK2+HXGTi7dhdo+7yUX6fxHmMervkuGPM+7JdTUIn69G/+u95YwZ8IrTwjE+j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lKRrDAAAA3AAAAA8AAAAAAAAAAAAA&#10;AAAAoQIAAGRycy9kb3ducmV2LnhtbFBLBQYAAAAABAAEAPkAAACRAwAAAAA=&#10;" strokecolor="black [3200]" strokeweight="2pt">
                          <v:shadow on="t" color="black" opacity="24903f" origin=",.5" offset="0,.55556mm"/>
                        </v:line>
                        <v:shape id="直線單箭頭接點 199" o:spid="_x0000_s1044" type="#_x0000_t32" style="position:absolute;top:3505;width:22313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BqYcAAAADcAAAADwAAAGRycy9kb3ducmV2LnhtbERPy6rCMBDdX/Afwgh3d03tQm01igjC&#10;3aj4WLgcm7EtNpPSxFr/3giCuzmc58wWnalES40rLSsYDiIQxJnVJecKTsf13wSE88gaK8uk4EkO&#10;FvPezwxTbR+8p/bgcxFC2KWooPC+TqV0WUEG3cDWxIG72sagD7DJpW7wEcJNJeMoGkmDJYeGAmta&#10;FZTdDnejgH27iXG/HXXJMZ6cL+PderWRSv32u+UUhKfOf8Uf978O85ME3s+EC+T8B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ogamHAAAAA3AAAAA8AAAAAAAAAAAAAAAAA&#10;oQIAAGRycy9kb3ducmV2LnhtbFBLBQYAAAAABAAEAPkAAACOAwAAAAA=&#10;" strokecolor="black [3200]" strokeweight="2pt">
                          <v:stroke endarrow="block"/>
                          <v:shadow on="t" color="black" opacity="24903f" origin=",.5" offset="0,.55556mm"/>
                        </v:shape>
                        <v:shape id="文字方塊 2" o:spid="_x0000_s1045" type="#_x0000_t202" style="position:absolute;left:7467;width:17526;height:29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HThcAA&#10;AADcAAAADwAAAGRycy9kb3ducmV2LnhtbESPQWvCQBSE7wX/w/KE3urGgkWiq4hW8NBLNd4f2Wc2&#10;mH0bsk8T/323IHgcZuYbZrkefKPu1MU6sIHpJANFXAZbc2WgOO0/5qCiIFtsApOBB0VYr0ZvS8xt&#10;6PmX7kepVIJwzNGAE2lzrWPpyGOchJY4eZfQeZQku0rbDvsE943+zLIv7bHmtOCwpa2j8nq8eQMi&#10;djN9FN8+Hs7Dz653WTnDwpj38bBZgBIa5BV+tg/WQCLC/5l0BPTq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fHThcAAAADcAAAADwAAAAAAAAAAAAAAAACYAgAAZHJzL2Rvd25y&#10;ZXYueG1sUEsFBgAAAAAEAAQA9QAAAIUDAAAAAA==&#10;" filled="f" stroked="f">
                          <v:textbox style="mso-fit-shape-to-text:t">
                            <w:txbxContent>
                              <w:p w:rsidR="00953A90" w:rsidRPr="00953A90" w:rsidRDefault="00953A90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  <w:r w:rsidRPr="00953A90">
                                  <w:rPr>
                                    <w:rFonts w:ascii="標楷體" w:eastAsia="標楷體" w:hAnsi="標楷體"/>
                                    <w:sz w:val="24"/>
                                    <w:szCs w:val="24"/>
                                  </w:rPr>
                                  <w:t>(詳業務處理相關文件)</w:t>
                                </w:r>
                              </w:p>
                            </w:txbxContent>
                          </v:textbox>
                        </v:shape>
                        <v:rect id="矩形 201" o:spid="_x0000_s1046" style="position:absolute;left:16535;top:13944;width:11506;height:59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Fr3sIA&#10;AADcAAAADwAAAGRycy9kb3ducmV2LnhtbESP0YrCMBRE3xf8h3AFXxZN7cIi1SgiCL50YdUPuDTX&#10;ptjcxCbV+vdmYcHHYWbOMKvNYFtxpy40jhXMZxkI4srphmsF59N+ugARIrLG1jEpeFKAzXr0scJC&#10;uwf/0v0Ya5EgHApUYGL0hZShMmQxzJwnTt7FdRZjkl0tdYePBLetzLPsW1psOC0Y9LQzVF2PvVUw&#10;9Ivbreyv1tBX2X7m0f+U3is1GQ/bJYhIQ3yH/9sHrSDP5vB3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wWvewgAAANwAAAAPAAAAAAAAAAAAAAAAAJgCAABkcnMvZG93&#10;bnJldi54bWxQSwUGAAAAAAQABAD1AAAAhwMAAAAA&#10;" filled="f" strokecolor="black [3213]">
                          <v:textbox>
                            <w:txbxContent>
                              <w:p w:rsidR="00953A90" w:rsidRDefault="00953A90" w:rsidP="00953A9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逾期未補件</w:t>
                                </w:r>
                              </w:p>
                              <w:p w:rsidR="00953A90" w:rsidRPr="009A5867" w:rsidRDefault="00953A90" w:rsidP="00953A9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退回</w:t>
                                </w:r>
                              </w:p>
                            </w:txbxContent>
                          </v:textbox>
                        </v:rect>
                        <v:shape id="直線單箭頭接點 202" o:spid="_x0000_s1047" type="#_x0000_t32" style="position:absolute;left:22326;top:10972;width:0;height:2877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cCEscIAAADcAAAADwAAAGRycy9kb3ducmV2LnhtbESPQUvDQBSE74L/YXmCN7trpJKm3RYV&#10;BI+2Fby+Zl+T1ezbkH2m8d+7hYLHYWa+YVabKXRqpCH5yBbuZwYUcR2d58bCx/71rgSVBNlhF5ks&#10;/FKCzfr6aoWViyfe0riTRmUIpwottCJ9pXWqWwqYZrEnzt4xDgEly6HRbsBThodOF8Y86oCe80KL&#10;Pb20VH/vfoKF50YefDmaefn1vqfPg5eFQ7H29mZ6WoISmuQ/fGm/OQuFKeB8Jh8Bvf4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cCEscIAAADcAAAADwAAAAAAAAAAAAAA&#10;AAChAgAAZHJzL2Rvd25yZXYueG1sUEsFBgAAAAAEAAQA+QAAAJADAAAAAA==&#10;" strokecolor="black [3200]" strokeweight="2pt">
                          <v:stroke endarrow="block"/>
                          <v:shadow on="t" color="black" opacity="24903f" origin=",.5" offset="0,.55556mm"/>
                        </v:shape>
                      </v:group>
                      <v:group id="群組 208" o:spid="_x0000_s1048" style="position:absolute;left:914;top:37642;width:38633;height:17603" coordsize="38633,1760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6X9ybCAAAA3AAAAA8A&#10;AAAAAAAAAAAAAAAAqgIAAGRycy9kb3ducmV2LnhtbFBLBQYAAAAABAAEAPoAAACZAwAAAAA=&#10;">
                        <v:shape id="流程圖: 決策 27" o:spid="_x0000_s1049" type="#_x0000_t110" style="position:absolute;width:18135;height:1074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Qb+MQA&#10;AADbAAAADwAAAGRycy9kb3ducmV2LnhtbESP3WoCMRSE7wu+QziF3hTNuvhTtkYRoVARL9z2AQ6b&#10;42bp5mRJUl19eiMIXg4z8w2zWPW2FSfyoXGsYDzKQBBXTjdcK/j9+Rp+gAgRWWPrmBRcKMBqOXhZ&#10;YKHdmQ90KmMtEoRDgQpMjF0hZagMWQwj1xEn7+i8xZikr6X2eE5w28o8y2bSYsNpwWBHG0PVX/lv&#10;FRzz7exa7i8TrjY7/96Uh/GUjVJvr/36E0SkPj7Dj/a3VpDP4f4l/QC5v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kG/jEAAAA2wAAAA8AAAAAAAAAAAAAAAAAmAIAAGRycy9k&#10;b3ducmV2LnhtbFBLBQYAAAAABAAEAPUAAACJAwAAAAA=&#10;" filled="f" strokecolor="black [3213]">
                          <v:textbox>
                            <w:txbxContent>
                              <w:p w:rsidR="00953A90" w:rsidRDefault="00953A90" w:rsidP="00953A9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 w:rsidRPr="009A5867"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審</w:t>
                                </w: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查是否</w:t>
                                </w:r>
                              </w:p>
                              <w:p w:rsidR="00953A90" w:rsidRPr="009A5867" w:rsidRDefault="00953A90" w:rsidP="00953A90">
                                <w:pPr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符合規定</w:t>
                                </w:r>
                              </w:p>
                            </w:txbxContent>
                          </v:textbox>
                        </v:shape>
                        <v:group id="群組 26" o:spid="_x0000_s1050" style="position:absolute;left:5410;top:10515;width:3734;height:3201" coordsize="373380,3200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        <v:shape id="直線單箭頭接點 24" o:spid="_x0000_s1051" type="#_x0000_t32" style="position:absolute;left:365760;top:22860;width:0;height:28800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Ev58IAAADbAAAADwAAAGRycy9kb3ducmV2LnhtbESPQWvCQBSE74X+h+UVequb2lZi6ipa&#10;KPRoVfD6zD6TbbNvQ/Y1pv/eFQSPw8x8w8wWg29UT110gQ08jzJQxGWwjisDu+3nUw4qCrLFJjAZ&#10;+KcIi/n93QwLG078Tf1GKpUgHAs0UIu0hdaxrMljHIWWOHnH0HmUJLtK2w5PCe4bPc6yifboOC3U&#10;2NJHTeXv5s8bWFXy4vI+e8t/1lvaH5xMLYoxjw/D8h2U0CC38LX9ZQ2MX+HyJf0APT8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+Ev58IAAADbAAAADwAAAAAAAAAAAAAA&#10;AAChAgAAZHJzL2Rvd25yZXYueG1sUEsFBgAAAAAEAAQA+QAAAJADAAAAAA==&#10;" strokecolor="black [3200]" strokeweight="2pt">
                            <v:stroke endarrow="block"/>
                            <v:shadow on="t" color="black" opacity="24903f" origin=",.5" offset="0,.55556mm"/>
                          </v:shape>
                          <v:shape id="文字方塊 2" o:spid="_x0000_s1052" type="#_x0000_t202" style="position:absolute;width:373380;height:3200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        <v:textbox>
                              <w:txbxContent>
                                <w:p w:rsidR="00953A90" w:rsidRPr="009A5867" w:rsidRDefault="00953A90" w:rsidP="00953A90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r w:rsidRPr="009A5867"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是</w:t>
                                  </w:r>
                                </w:p>
                              </w:txbxContent>
                            </v:textbox>
                          </v:shape>
                        </v:group>
                        <v:shape id="流程圖: 結束點 29" o:spid="_x0000_s1053" type="#_x0000_t116" style="position:absolute;left:2133;top:13716;width:13945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nJeL0A&#10;AADbAAAADwAAAGRycy9kb3ducmV2LnhtbESPzQrCMBCE74LvEFbwpqlFilajiKLo0Z8HWJq1LTab&#10;2kStb28EweMwM98w82VrKvGkxpWWFYyGEQjizOqScwWX83YwAeE8ssbKMil4k4PlotuZY6rti4/0&#10;PPlcBAi7FBUU3teplC4ryKAb2po4eFfbGPRBNrnUDb4C3FQyjqJEGiw5LBRY07qg7HZ6GAWJO2A5&#10;jqOJmx53m4e5c6I1K9XvtasZCE+t/4d/7b1WEE/h+yX8ALn4AA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amnJeL0AAADbAAAADwAAAAAAAAAAAAAAAACYAgAAZHJzL2Rvd25yZXYu&#10;eG1sUEsFBgAAAAAEAAQA9QAAAIIDAAAAAA==&#10;" filled="f" strokecolor="black [3213]">
                          <v:textbox>
                            <w:txbxContent>
                              <w:p w:rsidR="00953A90" w:rsidRPr="009A5867" w:rsidRDefault="00953A90" w:rsidP="00953A90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發許可函</w:t>
                                </w:r>
                              </w:p>
                            </w:txbxContent>
                          </v:textbox>
                        </v:shape>
                        <v:shape id="流程圖: 結束點 204" o:spid="_x0000_s1054" type="#_x0000_t116" style="position:absolute;left:24688;top:3429;width:13945;height:388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+i3q8IA&#10;AADcAAAADwAAAGRycy9kb3ducmV2LnhtbESPzWrDMBCE74G+g9hCb7FUY0ziWAkhoSU95ucBFmtj&#10;m1gr11Ji9+2jQqHHYWa+YcrNZDvxoMG3jjW8JwoEceVMy7WGy/ljvgDhA7LBzjFp+CEPm/XLrMTC&#10;uJGP9DiFWkQI+wI1NCH0hZS+asiiT1xPHL2rGyyGKIdamgHHCLedTJXKpcWW40KDPe0aqm6nu9WQ&#10;+y9ss1Qt/PL4ub/bb86NYa3fXqftCkSgKfyH/9oHoyFVGfyeiUdAr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6LerwgAAANwAAAAPAAAAAAAAAAAAAAAAAJgCAABkcnMvZG93&#10;bnJldi54bWxQSwUGAAAAAAQABAD1AAAAhwMAAAAA&#10;" filled="f" strokecolor="black [3213]">
                          <v:textbox>
                            <w:txbxContent>
                              <w:p w:rsidR="00953A90" w:rsidRPr="009A5867" w:rsidRDefault="00953A90" w:rsidP="00953A90">
                                <w:pPr>
                                  <w:spacing w:line="300" w:lineRule="exact"/>
                                  <w:jc w:val="center"/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Fonts w:ascii="標楷體" w:eastAsia="標楷體" w:hAnsi="標楷體" w:hint="eastAsia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函復</w:t>
                                </w:r>
                                <w:r>
                                  <w:rPr>
                                    <w:rFonts w:ascii="標楷體" w:eastAsia="標楷體" w:hAnsi="標楷體"/>
                                    <w:color w:val="000000" w:themeColor="text1"/>
                                    <w:sz w:val="28"/>
                                    <w:szCs w:val="28"/>
                                  </w:rPr>
                                  <w:t>不同意</w:t>
                                </w:r>
                              </w:p>
                            </w:txbxContent>
                          </v:textbox>
                        </v:shape>
                        <v:group id="群組 207" o:spid="_x0000_s1055" style="position:absolute;left:18059;top:2286;width:6480;height:3194" coordsize="6480,319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fCGNUxgAAANwA&#10;AAAPAAAAAAAAAAAAAAAAAKoCAABkcnMvZG93bnJldi54bWxQSwUGAAAAAAQABAD6AAAAnQMAAAAA&#10;">
                          <v:shape id="直線單箭頭接點 205" o:spid="_x0000_s1056" type="#_x0000_t32" style="position:absolute;top:3048;width:6480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ikcxcMAAADcAAAADwAAAGRycy9kb3ducmV2LnhtbESPQUsDMRSE74X+h/AK3trESmW7Ni0q&#10;CB5rW+j1uXnuRjcvy+a5Xf+9KQgeh5n5htnsxtCqgfrkI1u4XRhQxFV0nmsLp+PLvACVBNlhG5ks&#10;/FCC3XY62WDp4oXfaDhIrTKEU4kWGpGu1DpVDQVMi9gRZ+8j9gEly77WrsdLhodWL4251wE954UG&#10;O3puqPo6fAcLT7Xc+WIwq+Jzf6Tzu5e1Q7H2ZjY+PoASGuU//Nd+dRaWZgXXM/kI6O0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opHMXDAAAA3AAAAA8AAAAAAAAAAAAA&#10;AAAAoQIAAGRycy9kb3ducmV2LnhtbFBLBQYAAAAABAAEAPkAAACRAwAAAAA=&#10;" strokecolor="black [3200]" strokeweight="2pt">
                            <v:stroke endarrow="block"/>
                            <v:shadow on="t" color="black" opacity="24903f" origin=",.5" offset="0,.55556mm"/>
                          </v:shape>
                          <v:shape id="文字方塊 2" o:spid="_x0000_s1057" type="#_x0000_t202" style="position:absolute;left:1066;width:3734;height:31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BDc8QA&#10;AADcAAAADwAAAGRycy9kb3ducmV2LnhtbESPQWvCQBSE74L/YXmCN7OrtKGmWaW0FDxZtK3Q2yP7&#10;TILZtyG7TeK/7xYEj8PMfMPk29E2oqfO1441LBMFgrhwpuZSw9fn++IJhA/IBhvHpOFKHrab6STH&#10;zLiBD9QfQykihH2GGqoQ2kxKX1Rk0SeuJY7e2XUWQ5RdKU2HQ4TbRq6USqXFmuNChS29VlRcjr9W&#10;w/f+/HN6UB/lm31sBzcqyXYttZ7PxpdnEIHGcA/f2jujYaVS+D8Tj4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fQQ3PEAAAA3AAAAA8AAAAAAAAAAAAAAAAAmAIAAGRycy9k&#10;b3ducmV2LnhtbFBLBQYAAAAABAAEAPUAAACJAwAAAAA=&#10;" filled="f" stroked="f">
                            <v:textbox>
                              <w:txbxContent>
                                <w:p w:rsidR="00953A90" w:rsidRPr="009A5867" w:rsidRDefault="00953A90" w:rsidP="00953A90">
                                  <w:pPr>
                                    <w:rPr>
                                      <w:rFonts w:ascii="標楷體" w:eastAsia="標楷體" w:hAnsi="標楷體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ascii="標楷體" w:eastAsia="標楷體" w:hAnsi="標楷體" w:hint="eastAsia"/>
                                      <w:color w:val="000000" w:themeColor="text1"/>
                                      <w:sz w:val="28"/>
                                      <w:szCs w:val="28"/>
                                    </w:rPr>
                                    <w:t>否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w:pict>
                </mc:Fallback>
              </mc:AlternateContent>
            </w: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  <w:bookmarkStart w:id="0" w:name="_GoBack"/>
            <w:bookmarkEnd w:id="0"/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A5867" w:rsidRDefault="009A5867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53A90" w:rsidRDefault="00953A90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53A90" w:rsidRDefault="00953A90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  <w:p w:rsidR="00953A90" w:rsidRPr="00FD5635" w:rsidRDefault="00953A90" w:rsidP="009A5867">
            <w:pPr>
              <w:pStyle w:val="TableParagraph"/>
              <w:spacing w:before="127"/>
              <w:ind w:right="2891"/>
              <w:rPr>
                <w:rFonts w:ascii="標楷體" w:eastAsia="標楷體" w:hAnsi="標楷體"/>
                <w:b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67" w:rsidRDefault="009A5867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b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b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b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b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b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b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b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b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b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sz w:val="24"/>
              </w:rPr>
            </w:pPr>
            <w:r w:rsidRPr="002A6FAA">
              <w:rPr>
                <w:rFonts w:ascii="標楷體" w:eastAsia="標楷體" w:hAnsi="標楷體"/>
                <w:sz w:val="24"/>
              </w:rPr>
              <w:t>3日</w:t>
            </w: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sz w:val="24"/>
              </w:rPr>
            </w:pPr>
          </w:p>
          <w:p w:rsid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sz w:val="24"/>
              </w:rPr>
            </w:pPr>
          </w:p>
          <w:p w:rsidR="002A6FAA" w:rsidRPr="002A6FAA" w:rsidRDefault="002A6FAA">
            <w:pPr>
              <w:pStyle w:val="TableParagraph"/>
              <w:spacing w:line="340" w:lineRule="exact"/>
              <w:ind w:left="170"/>
              <w:rPr>
                <w:rFonts w:ascii="標楷體" w:eastAsia="標楷體" w:hAnsi="標楷體"/>
                <w:sz w:val="24"/>
              </w:rPr>
            </w:pPr>
            <w:r>
              <w:rPr>
                <w:rFonts w:ascii="標楷體" w:eastAsia="標楷體" w:hAnsi="標楷體"/>
                <w:sz w:val="24"/>
              </w:rPr>
              <w:t>4日</w:t>
            </w:r>
          </w:p>
        </w:tc>
        <w:tc>
          <w:tcPr>
            <w:tcW w:w="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5867" w:rsidRPr="00FD5635" w:rsidRDefault="00953A90">
            <w:pPr>
              <w:pStyle w:val="TableParagraph"/>
              <w:spacing w:line="340" w:lineRule="exact"/>
              <w:ind w:left="148"/>
              <w:rPr>
                <w:rFonts w:ascii="標楷體" w:eastAsia="標楷體" w:hAnsi="標楷體"/>
                <w:b/>
                <w:sz w:val="24"/>
              </w:rPr>
            </w:pPr>
            <w:r w:rsidRPr="00FD5635">
              <w:rPr>
                <w:rFonts w:ascii="標楷體" w:eastAsia="標楷體" w:hAnsi="標楷體"/>
                <w:sz w:val="24"/>
              </w:rPr>
              <w:t>處理</w:t>
            </w:r>
            <w:proofErr w:type="gramStart"/>
            <w:r w:rsidRPr="00FD5635">
              <w:rPr>
                <w:rFonts w:ascii="標楷體" w:eastAsia="標楷體" w:hAnsi="標楷體"/>
                <w:sz w:val="24"/>
              </w:rPr>
              <w:t>時間均為本</w:t>
            </w:r>
            <w:proofErr w:type="gramEnd"/>
            <w:r w:rsidRPr="00FD5635">
              <w:rPr>
                <w:rFonts w:ascii="標楷體" w:eastAsia="標楷體" w:hAnsi="標楷體"/>
                <w:sz w:val="24"/>
              </w:rPr>
              <w:t>處處理時間不含其他機關處理時間</w:t>
            </w:r>
          </w:p>
        </w:tc>
      </w:tr>
    </w:tbl>
    <w:p w:rsidR="00F06C06" w:rsidRDefault="00F06C06">
      <w:pPr>
        <w:rPr>
          <w:sz w:val="2"/>
          <w:szCs w:val="2"/>
        </w:rPr>
      </w:pPr>
    </w:p>
    <w:p w:rsidR="00F06C06" w:rsidRDefault="00F06C06">
      <w:pPr>
        <w:rPr>
          <w:sz w:val="2"/>
          <w:szCs w:val="2"/>
        </w:rPr>
        <w:sectPr w:rsidR="00F06C06">
          <w:type w:val="continuous"/>
          <w:pgSz w:w="11910" w:h="16840"/>
          <w:pgMar w:top="1580" w:right="1240" w:bottom="280" w:left="1560" w:header="720" w:footer="720" w:gutter="0"/>
          <w:cols w:space="720"/>
        </w:sectPr>
      </w:pPr>
    </w:p>
    <w:tbl>
      <w:tblPr>
        <w:tblStyle w:val="TableNormal"/>
        <w:tblW w:w="0" w:type="auto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58"/>
      </w:tblGrid>
      <w:tr w:rsidR="00F06C06" w:rsidRPr="00FD5635">
        <w:trPr>
          <w:trHeight w:val="414"/>
        </w:trPr>
        <w:tc>
          <w:tcPr>
            <w:tcW w:w="8858" w:type="dxa"/>
          </w:tcPr>
          <w:p w:rsidR="00F06C06" w:rsidRPr="00FD5635" w:rsidRDefault="003E794E">
            <w:pPr>
              <w:pStyle w:val="TableParagraph"/>
              <w:spacing w:line="395" w:lineRule="exact"/>
              <w:ind w:left="672" w:right="66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5635">
              <w:rPr>
                <w:rFonts w:ascii="標楷體" w:eastAsia="標楷體" w:hAnsi="標楷體" w:hint="eastAsia"/>
                <w:b/>
                <w:sz w:val="24"/>
              </w:rPr>
              <w:lastRenderedPageBreak/>
              <w:t>業務處理應注意事項</w:t>
            </w:r>
          </w:p>
        </w:tc>
      </w:tr>
      <w:tr w:rsidR="00F06C06" w:rsidRPr="00FD5635">
        <w:trPr>
          <w:trHeight w:val="1413"/>
        </w:trPr>
        <w:tc>
          <w:tcPr>
            <w:tcW w:w="8858" w:type="dxa"/>
          </w:tcPr>
          <w:p w:rsidR="00F06C06" w:rsidRPr="00FD5635" w:rsidRDefault="003E794E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12"/>
              <w:ind w:hanging="182"/>
              <w:rPr>
                <w:rFonts w:ascii="標楷體" w:eastAsia="標楷體" w:hAnsi="標楷體"/>
                <w:sz w:val="24"/>
              </w:rPr>
            </w:pPr>
            <w:r w:rsidRPr="00FD5635">
              <w:rPr>
                <w:rFonts w:ascii="標楷體" w:eastAsia="標楷體" w:hAnsi="標楷體"/>
                <w:spacing w:val="-2"/>
                <w:w w:val="95"/>
                <w:sz w:val="24"/>
              </w:rPr>
              <w:t xml:space="preserve">申請表及相關附件需 </w:t>
            </w:r>
            <w:r w:rsidRPr="00FD5635">
              <w:rPr>
                <w:rFonts w:ascii="標楷體" w:eastAsia="標楷體" w:hAnsi="標楷體"/>
                <w:w w:val="95"/>
                <w:sz w:val="24"/>
              </w:rPr>
              <w:t>1</w:t>
            </w:r>
            <w:r w:rsidRPr="00FD5635">
              <w:rPr>
                <w:rFonts w:ascii="標楷體" w:eastAsia="標楷體" w:hAnsi="標楷體"/>
                <w:spacing w:val="42"/>
                <w:w w:val="95"/>
                <w:sz w:val="24"/>
              </w:rPr>
              <w:t xml:space="preserve"> </w:t>
            </w:r>
            <w:r w:rsidRPr="00FD5635">
              <w:rPr>
                <w:rFonts w:ascii="標楷體" w:eastAsia="標楷體" w:hAnsi="標楷體"/>
                <w:spacing w:val="-8"/>
                <w:w w:val="95"/>
                <w:sz w:val="24"/>
              </w:rPr>
              <w:t xml:space="preserve">式 </w:t>
            </w:r>
            <w:r w:rsidRPr="00FD5635">
              <w:rPr>
                <w:rFonts w:ascii="標楷體" w:eastAsia="標楷體" w:hAnsi="標楷體"/>
                <w:w w:val="95"/>
                <w:sz w:val="24"/>
              </w:rPr>
              <w:t>2</w:t>
            </w:r>
            <w:r w:rsidRPr="00FD5635">
              <w:rPr>
                <w:rFonts w:ascii="標楷體" w:eastAsia="標楷體" w:hAnsi="標楷體"/>
                <w:spacing w:val="41"/>
                <w:w w:val="95"/>
                <w:sz w:val="24"/>
              </w:rPr>
              <w:t xml:space="preserve"> </w:t>
            </w:r>
            <w:r w:rsidRPr="00FD5635">
              <w:rPr>
                <w:rFonts w:ascii="標楷體" w:eastAsia="標楷體" w:hAnsi="標楷體"/>
                <w:w w:val="95"/>
                <w:sz w:val="24"/>
              </w:rPr>
              <w:t>份。</w:t>
            </w:r>
          </w:p>
          <w:p w:rsidR="00F06C06" w:rsidRPr="00FD5635" w:rsidRDefault="003E794E">
            <w:pPr>
              <w:pStyle w:val="TableParagraph"/>
              <w:numPr>
                <w:ilvl w:val="0"/>
                <w:numId w:val="1"/>
              </w:numPr>
              <w:tabs>
                <w:tab w:val="left" w:pos="291"/>
              </w:tabs>
              <w:spacing w:before="52" w:line="280" w:lineRule="auto"/>
              <w:ind w:left="347" w:right="98" w:hanging="240"/>
              <w:rPr>
                <w:rFonts w:ascii="標楷體" w:eastAsia="標楷體" w:hAnsi="標楷體"/>
                <w:sz w:val="24"/>
              </w:rPr>
            </w:pPr>
            <w:r w:rsidRPr="00FD5635">
              <w:rPr>
                <w:rFonts w:ascii="標楷體" w:eastAsia="標楷體" w:hAnsi="標楷體"/>
                <w:sz w:val="24"/>
              </w:rPr>
              <w:t>同意函正本給殯葬禮儀服務業者，並副知</w:t>
            </w:r>
            <w:proofErr w:type="gramStart"/>
            <w:r w:rsidRPr="00FD5635">
              <w:rPr>
                <w:rFonts w:ascii="標楷體" w:eastAsia="標楷體" w:hAnsi="標楷體"/>
                <w:sz w:val="24"/>
              </w:rPr>
              <w:t>臺</w:t>
            </w:r>
            <w:proofErr w:type="gramEnd"/>
            <w:r w:rsidRPr="00FD5635">
              <w:rPr>
                <w:rFonts w:ascii="標楷體" w:eastAsia="標楷體" w:hAnsi="標楷體"/>
                <w:sz w:val="24"/>
              </w:rPr>
              <w:t>中市政府都市發展局、</w:t>
            </w:r>
            <w:proofErr w:type="gramStart"/>
            <w:r w:rsidRPr="00FD5635">
              <w:rPr>
                <w:rFonts w:ascii="標楷體" w:eastAsia="標楷體" w:hAnsi="標楷體"/>
                <w:sz w:val="24"/>
              </w:rPr>
              <w:t>臺</w:t>
            </w:r>
            <w:proofErr w:type="gramEnd"/>
            <w:r w:rsidRPr="00FD5635">
              <w:rPr>
                <w:rFonts w:ascii="標楷體" w:eastAsia="標楷體" w:hAnsi="標楷體"/>
                <w:sz w:val="24"/>
              </w:rPr>
              <w:t>中市政府經濟發展局、本市葬儀商業同業公會。</w:t>
            </w:r>
          </w:p>
        </w:tc>
      </w:tr>
      <w:tr w:rsidR="00F06C06" w:rsidRPr="00FD5635">
        <w:trPr>
          <w:trHeight w:val="544"/>
        </w:trPr>
        <w:tc>
          <w:tcPr>
            <w:tcW w:w="8858" w:type="dxa"/>
          </w:tcPr>
          <w:p w:rsidR="00F06C06" w:rsidRPr="00FD5635" w:rsidRDefault="003E794E">
            <w:pPr>
              <w:pStyle w:val="TableParagraph"/>
              <w:spacing w:before="40"/>
              <w:ind w:left="675" w:right="666"/>
              <w:jc w:val="center"/>
              <w:rPr>
                <w:rFonts w:ascii="標楷體" w:eastAsia="標楷體" w:hAnsi="標楷體"/>
                <w:b/>
                <w:sz w:val="24"/>
              </w:rPr>
            </w:pPr>
            <w:r w:rsidRPr="00FD5635">
              <w:rPr>
                <w:rFonts w:ascii="標楷體" w:eastAsia="標楷體" w:hAnsi="標楷體" w:hint="eastAsia"/>
                <w:b/>
                <w:sz w:val="24"/>
              </w:rPr>
              <w:t>業務處理相關文件</w:t>
            </w:r>
            <w:r w:rsidRPr="00FD5635">
              <w:rPr>
                <w:rFonts w:ascii="標楷體" w:eastAsia="標楷體" w:hAnsi="標楷體"/>
                <w:b/>
                <w:sz w:val="24"/>
              </w:rPr>
              <w:t>(</w:t>
            </w:r>
            <w:r w:rsidRPr="00FD5635">
              <w:rPr>
                <w:rFonts w:ascii="標楷體" w:eastAsia="標楷體" w:hAnsi="標楷體" w:hint="eastAsia"/>
                <w:b/>
                <w:sz w:val="24"/>
              </w:rPr>
              <w:t>只寫文件名稱</w:t>
            </w:r>
            <w:r w:rsidRPr="00FD5635">
              <w:rPr>
                <w:rFonts w:ascii="標楷體" w:eastAsia="標楷體" w:hAnsi="標楷體" w:hint="eastAsia"/>
                <w:b/>
                <w:w w:val="155"/>
                <w:sz w:val="24"/>
              </w:rPr>
              <w:t>;</w:t>
            </w:r>
            <w:r w:rsidRPr="00FD5635">
              <w:rPr>
                <w:rFonts w:ascii="標楷體" w:eastAsia="標楷體" w:hAnsi="標楷體" w:hint="eastAsia"/>
                <w:b/>
                <w:sz w:val="24"/>
              </w:rPr>
              <w:t>申請書、法令、規章等請視需要後附</w:t>
            </w:r>
            <w:r w:rsidRPr="00FD5635">
              <w:rPr>
                <w:rFonts w:ascii="標楷體" w:eastAsia="標楷體" w:hAnsi="標楷體"/>
                <w:b/>
                <w:sz w:val="24"/>
              </w:rPr>
              <w:t>)</w:t>
            </w:r>
          </w:p>
        </w:tc>
      </w:tr>
      <w:tr w:rsidR="00F06C06" w:rsidRPr="00FD5635" w:rsidTr="00D20168">
        <w:trPr>
          <w:trHeight w:val="12221"/>
        </w:trPr>
        <w:tc>
          <w:tcPr>
            <w:tcW w:w="8858" w:type="dxa"/>
          </w:tcPr>
          <w:p w:rsidR="00F06C06" w:rsidRPr="00FD5635" w:rsidRDefault="00D20168">
            <w:pPr>
              <w:pStyle w:val="TableParagraph"/>
              <w:spacing w:before="5" w:after="1"/>
              <w:rPr>
                <w:rFonts w:ascii="標楷體" w:eastAsia="標楷體" w:hAnsi="標楷體"/>
                <w:sz w:val="14"/>
              </w:rPr>
            </w:pPr>
            <w:r>
              <w:rPr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36195</wp:posOffset>
                  </wp:positionV>
                  <wp:extent cx="5341620" cy="7655370"/>
                  <wp:effectExtent l="0" t="0" r="0" b="3175"/>
                  <wp:wrapNone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7972" t="12960" r="40326" b="6269"/>
                          <a:stretch/>
                        </pic:blipFill>
                        <pic:spPr bwMode="auto">
                          <a:xfrm>
                            <a:off x="0" y="0"/>
                            <a:ext cx="5341620" cy="76553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06C06" w:rsidRPr="00FD5635" w:rsidRDefault="00F06C06">
            <w:pPr>
              <w:pStyle w:val="TableParagraph"/>
              <w:ind w:left="474"/>
              <w:rPr>
                <w:rFonts w:ascii="標楷體" w:eastAsia="標楷體" w:hAnsi="標楷體"/>
                <w:sz w:val="20"/>
              </w:rPr>
            </w:pPr>
          </w:p>
        </w:tc>
      </w:tr>
    </w:tbl>
    <w:p w:rsidR="003E794E" w:rsidRDefault="003E794E"/>
    <w:sectPr w:rsidR="003E794E">
      <w:pgSz w:w="11910" w:h="16840"/>
      <w:pgMar w:top="1420" w:right="12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 Greek">
    <w:altName w:val="MS Mincho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1734F"/>
    <w:multiLevelType w:val="hybridMultilevel"/>
    <w:tmpl w:val="FA7889CA"/>
    <w:lvl w:ilvl="0" w:tplc="75EEBBDE">
      <w:start w:val="1"/>
      <w:numFmt w:val="decimal"/>
      <w:lvlText w:val="%1."/>
      <w:lvlJc w:val="left"/>
      <w:pPr>
        <w:ind w:left="296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CD469D3C">
      <w:numFmt w:val="bullet"/>
      <w:lvlText w:val="•"/>
      <w:lvlJc w:val="left"/>
      <w:pPr>
        <w:ind w:left="1154" w:hanging="181"/>
      </w:pPr>
      <w:rPr>
        <w:rFonts w:hint="default"/>
        <w:lang w:val="en-US" w:eastAsia="zh-TW" w:bidi="ar-SA"/>
      </w:rPr>
    </w:lvl>
    <w:lvl w:ilvl="2" w:tplc="6CB4B4AC">
      <w:numFmt w:val="bullet"/>
      <w:lvlText w:val="•"/>
      <w:lvlJc w:val="left"/>
      <w:pPr>
        <w:ind w:left="2008" w:hanging="181"/>
      </w:pPr>
      <w:rPr>
        <w:rFonts w:hint="default"/>
        <w:lang w:val="en-US" w:eastAsia="zh-TW" w:bidi="ar-SA"/>
      </w:rPr>
    </w:lvl>
    <w:lvl w:ilvl="3" w:tplc="C83E891E">
      <w:numFmt w:val="bullet"/>
      <w:lvlText w:val="•"/>
      <w:lvlJc w:val="left"/>
      <w:pPr>
        <w:ind w:left="2862" w:hanging="181"/>
      </w:pPr>
      <w:rPr>
        <w:rFonts w:hint="default"/>
        <w:lang w:val="en-US" w:eastAsia="zh-TW" w:bidi="ar-SA"/>
      </w:rPr>
    </w:lvl>
    <w:lvl w:ilvl="4" w:tplc="E82ED532">
      <w:numFmt w:val="bullet"/>
      <w:lvlText w:val="•"/>
      <w:lvlJc w:val="left"/>
      <w:pPr>
        <w:ind w:left="3716" w:hanging="181"/>
      </w:pPr>
      <w:rPr>
        <w:rFonts w:hint="default"/>
        <w:lang w:val="en-US" w:eastAsia="zh-TW" w:bidi="ar-SA"/>
      </w:rPr>
    </w:lvl>
    <w:lvl w:ilvl="5" w:tplc="8E4CA04E">
      <w:numFmt w:val="bullet"/>
      <w:lvlText w:val="•"/>
      <w:lvlJc w:val="left"/>
      <w:pPr>
        <w:ind w:left="4571" w:hanging="181"/>
      </w:pPr>
      <w:rPr>
        <w:rFonts w:hint="default"/>
        <w:lang w:val="en-US" w:eastAsia="zh-TW" w:bidi="ar-SA"/>
      </w:rPr>
    </w:lvl>
    <w:lvl w:ilvl="6" w:tplc="50203AD2">
      <w:numFmt w:val="bullet"/>
      <w:lvlText w:val="•"/>
      <w:lvlJc w:val="left"/>
      <w:pPr>
        <w:ind w:left="5425" w:hanging="181"/>
      </w:pPr>
      <w:rPr>
        <w:rFonts w:hint="default"/>
        <w:lang w:val="en-US" w:eastAsia="zh-TW" w:bidi="ar-SA"/>
      </w:rPr>
    </w:lvl>
    <w:lvl w:ilvl="7" w:tplc="01A462DE">
      <w:numFmt w:val="bullet"/>
      <w:lvlText w:val="•"/>
      <w:lvlJc w:val="left"/>
      <w:pPr>
        <w:ind w:left="6279" w:hanging="181"/>
      </w:pPr>
      <w:rPr>
        <w:rFonts w:hint="default"/>
        <w:lang w:val="en-US" w:eastAsia="zh-TW" w:bidi="ar-SA"/>
      </w:rPr>
    </w:lvl>
    <w:lvl w:ilvl="8" w:tplc="74566536">
      <w:numFmt w:val="bullet"/>
      <w:lvlText w:val="•"/>
      <w:lvlJc w:val="left"/>
      <w:pPr>
        <w:ind w:left="7133" w:hanging="181"/>
      </w:pPr>
      <w:rPr>
        <w:rFonts w:hint="default"/>
        <w:lang w:val="en-US" w:eastAsia="zh-TW" w:bidi="ar-SA"/>
      </w:rPr>
    </w:lvl>
  </w:abstractNum>
  <w:abstractNum w:abstractNumId="1" w15:restartNumberingAfterBreak="0">
    <w:nsid w:val="52A82B03"/>
    <w:multiLevelType w:val="hybridMultilevel"/>
    <w:tmpl w:val="796ED5DA"/>
    <w:lvl w:ilvl="0" w:tplc="C04003C2">
      <w:start w:val="1"/>
      <w:numFmt w:val="decimal"/>
      <w:lvlText w:val="%1."/>
      <w:lvlJc w:val="left"/>
      <w:pPr>
        <w:ind w:left="288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zh-TW" w:bidi="ar-SA"/>
      </w:rPr>
    </w:lvl>
    <w:lvl w:ilvl="1" w:tplc="9F121EAC">
      <w:numFmt w:val="bullet"/>
      <w:lvlText w:val="•"/>
      <w:lvlJc w:val="left"/>
      <w:pPr>
        <w:ind w:left="1136" w:hanging="181"/>
      </w:pPr>
      <w:rPr>
        <w:rFonts w:hint="default"/>
        <w:lang w:val="en-US" w:eastAsia="zh-TW" w:bidi="ar-SA"/>
      </w:rPr>
    </w:lvl>
    <w:lvl w:ilvl="2" w:tplc="2E3E6BFE">
      <w:numFmt w:val="bullet"/>
      <w:lvlText w:val="•"/>
      <w:lvlJc w:val="left"/>
      <w:pPr>
        <w:ind w:left="1993" w:hanging="181"/>
      </w:pPr>
      <w:rPr>
        <w:rFonts w:hint="default"/>
        <w:lang w:val="en-US" w:eastAsia="zh-TW" w:bidi="ar-SA"/>
      </w:rPr>
    </w:lvl>
    <w:lvl w:ilvl="3" w:tplc="8EC0E5B8">
      <w:numFmt w:val="bullet"/>
      <w:lvlText w:val="•"/>
      <w:lvlJc w:val="left"/>
      <w:pPr>
        <w:ind w:left="2850" w:hanging="181"/>
      </w:pPr>
      <w:rPr>
        <w:rFonts w:hint="default"/>
        <w:lang w:val="en-US" w:eastAsia="zh-TW" w:bidi="ar-SA"/>
      </w:rPr>
    </w:lvl>
    <w:lvl w:ilvl="4" w:tplc="804C5F32">
      <w:numFmt w:val="bullet"/>
      <w:lvlText w:val="•"/>
      <w:lvlJc w:val="left"/>
      <w:pPr>
        <w:ind w:left="3707" w:hanging="181"/>
      </w:pPr>
      <w:rPr>
        <w:rFonts w:hint="default"/>
        <w:lang w:val="en-US" w:eastAsia="zh-TW" w:bidi="ar-SA"/>
      </w:rPr>
    </w:lvl>
    <w:lvl w:ilvl="5" w:tplc="8C4E1E4E">
      <w:numFmt w:val="bullet"/>
      <w:lvlText w:val="•"/>
      <w:lvlJc w:val="left"/>
      <w:pPr>
        <w:ind w:left="4564" w:hanging="181"/>
      </w:pPr>
      <w:rPr>
        <w:rFonts w:hint="default"/>
        <w:lang w:val="en-US" w:eastAsia="zh-TW" w:bidi="ar-SA"/>
      </w:rPr>
    </w:lvl>
    <w:lvl w:ilvl="6" w:tplc="DCB6DCA6">
      <w:numFmt w:val="bullet"/>
      <w:lvlText w:val="•"/>
      <w:lvlJc w:val="left"/>
      <w:pPr>
        <w:ind w:left="5420" w:hanging="181"/>
      </w:pPr>
      <w:rPr>
        <w:rFonts w:hint="default"/>
        <w:lang w:val="en-US" w:eastAsia="zh-TW" w:bidi="ar-SA"/>
      </w:rPr>
    </w:lvl>
    <w:lvl w:ilvl="7" w:tplc="7EB6A69A">
      <w:numFmt w:val="bullet"/>
      <w:lvlText w:val="•"/>
      <w:lvlJc w:val="left"/>
      <w:pPr>
        <w:ind w:left="6277" w:hanging="181"/>
      </w:pPr>
      <w:rPr>
        <w:rFonts w:hint="default"/>
        <w:lang w:val="en-US" w:eastAsia="zh-TW" w:bidi="ar-SA"/>
      </w:rPr>
    </w:lvl>
    <w:lvl w:ilvl="8" w:tplc="0E74DEFC">
      <w:numFmt w:val="bullet"/>
      <w:lvlText w:val="•"/>
      <w:lvlJc w:val="left"/>
      <w:pPr>
        <w:ind w:left="7134" w:hanging="181"/>
      </w:pPr>
      <w:rPr>
        <w:rFonts w:hint="default"/>
        <w:lang w:val="en-US" w:eastAsia="zh-TW" w:bidi="ar-SA"/>
      </w:rPr>
    </w:lvl>
  </w:abstractNum>
  <w:abstractNum w:abstractNumId="2" w15:restartNumberingAfterBreak="0">
    <w:nsid w:val="74814302"/>
    <w:multiLevelType w:val="hybridMultilevel"/>
    <w:tmpl w:val="B8DA13CC"/>
    <w:lvl w:ilvl="0" w:tplc="C41E2944">
      <w:start w:val="3"/>
      <w:numFmt w:val="decimal"/>
      <w:lvlText w:val="%1"/>
      <w:lvlJc w:val="left"/>
      <w:pPr>
        <w:ind w:left="299" w:hanging="1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zh-TW" w:bidi="ar-SA"/>
      </w:rPr>
    </w:lvl>
    <w:lvl w:ilvl="1" w:tplc="A44EC40A">
      <w:numFmt w:val="bullet"/>
      <w:lvlText w:val="•"/>
      <w:lvlJc w:val="left"/>
      <w:pPr>
        <w:ind w:left="348" w:hanging="181"/>
      </w:pPr>
      <w:rPr>
        <w:rFonts w:hint="default"/>
        <w:lang w:val="en-US" w:eastAsia="zh-TW" w:bidi="ar-SA"/>
      </w:rPr>
    </w:lvl>
    <w:lvl w:ilvl="2" w:tplc="53C4F5E4">
      <w:numFmt w:val="bullet"/>
      <w:lvlText w:val="•"/>
      <w:lvlJc w:val="left"/>
      <w:pPr>
        <w:ind w:left="397" w:hanging="181"/>
      </w:pPr>
      <w:rPr>
        <w:rFonts w:hint="default"/>
        <w:lang w:val="en-US" w:eastAsia="zh-TW" w:bidi="ar-SA"/>
      </w:rPr>
    </w:lvl>
    <w:lvl w:ilvl="3" w:tplc="CA2EBC92">
      <w:numFmt w:val="bullet"/>
      <w:lvlText w:val="•"/>
      <w:lvlJc w:val="left"/>
      <w:pPr>
        <w:ind w:left="446" w:hanging="181"/>
      </w:pPr>
      <w:rPr>
        <w:rFonts w:hint="default"/>
        <w:lang w:val="en-US" w:eastAsia="zh-TW" w:bidi="ar-SA"/>
      </w:rPr>
    </w:lvl>
    <w:lvl w:ilvl="4" w:tplc="D6007512">
      <w:numFmt w:val="bullet"/>
      <w:lvlText w:val="•"/>
      <w:lvlJc w:val="left"/>
      <w:pPr>
        <w:ind w:left="495" w:hanging="181"/>
      </w:pPr>
      <w:rPr>
        <w:rFonts w:hint="default"/>
        <w:lang w:val="en-US" w:eastAsia="zh-TW" w:bidi="ar-SA"/>
      </w:rPr>
    </w:lvl>
    <w:lvl w:ilvl="5" w:tplc="C9CC1794">
      <w:numFmt w:val="bullet"/>
      <w:lvlText w:val="•"/>
      <w:lvlJc w:val="left"/>
      <w:pPr>
        <w:ind w:left="544" w:hanging="181"/>
      </w:pPr>
      <w:rPr>
        <w:rFonts w:hint="default"/>
        <w:lang w:val="en-US" w:eastAsia="zh-TW" w:bidi="ar-SA"/>
      </w:rPr>
    </w:lvl>
    <w:lvl w:ilvl="6" w:tplc="C99268AC">
      <w:numFmt w:val="bullet"/>
      <w:lvlText w:val="•"/>
      <w:lvlJc w:val="left"/>
      <w:pPr>
        <w:ind w:left="593" w:hanging="181"/>
      </w:pPr>
      <w:rPr>
        <w:rFonts w:hint="default"/>
        <w:lang w:val="en-US" w:eastAsia="zh-TW" w:bidi="ar-SA"/>
      </w:rPr>
    </w:lvl>
    <w:lvl w:ilvl="7" w:tplc="003EAA7C">
      <w:numFmt w:val="bullet"/>
      <w:lvlText w:val="•"/>
      <w:lvlJc w:val="left"/>
      <w:pPr>
        <w:ind w:left="642" w:hanging="181"/>
      </w:pPr>
      <w:rPr>
        <w:rFonts w:hint="default"/>
        <w:lang w:val="en-US" w:eastAsia="zh-TW" w:bidi="ar-SA"/>
      </w:rPr>
    </w:lvl>
    <w:lvl w:ilvl="8" w:tplc="EACE89DC">
      <w:numFmt w:val="bullet"/>
      <w:lvlText w:val="•"/>
      <w:lvlJc w:val="left"/>
      <w:pPr>
        <w:ind w:left="691" w:hanging="181"/>
      </w:pPr>
      <w:rPr>
        <w:rFonts w:hint="default"/>
        <w:lang w:val="en-US" w:eastAsia="zh-TW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C06"/>
    <w:rsid w:val="000127C5"/>
    <w:rsid w:val="002A6FAA"/>
    <w:rsid w:val="003E794E"/>
    <w:rsid w:val="00626AA2"/>
    <w:rsid w:val="00953A90"/>
    <w:rsid w:val="009A5867"/>
    <w:rsid w:val="00D20168"/>
    <w:rsid w:val="00E17054"/>
    <w:rsid w:val="00F06C06"/>
    <w:rsid w:val="00FD5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00CE7B-A1B4-41E7-97AF-490059351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臺中市政府民政局</dc:title>
  <dc:creator>asus</dc:creator>
  <cp:lastModifiedBy>林祖安</cp:lastModifiedBy>
  <cp:revision>5</cp:revision>
  <dcterms:created xsi:type="dcterms:W3CDTF">2022-08-17T08:10:00Z</dcterms:created>
  <dcterms:modified xsi:type="dcterms:W3CDTF">2022-08-18T07:26:00Z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2017-10-30T00:00:00Z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2022-08-17T00:00:00Z</vt:filetime>
  </property>
</Properties>
</file>